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EC50" w14:textId="77777777" w:rsidR="00526136" w:rsidRDefault="00A8139D" w:rsidP="00A8139D">
      <w:pPr>
        <w:pStyle w:val="NoSpacing"/>
        <w:ind w:left="709"/>
        <w:jc w:val="center"/>
        <w:rPr>
          <w:rFonts w:ascii="Sylfaen" w:hAnsi="Sylfaen"/>
          <w:b/>
        </w:rPr>
      </w:pPr>
      <w:r w:rsidRPr="008023CB">
        <w:rPr>
          <w:rFonts w:ascii="Sylfaen" w:hAnsi="Sylfaen"/>
          <w:b/>
          <w:lang w:val="ka-GE"/>
        </w:rPr>
        <w:t>ა</w:t>
      </w:r>
    </w:p>
    <w:p w14:paraId="081F9CDF" w14:textId="77777777" w:rsidR="00526136" w:rsidRDefault="00526136" w:rsidP="00A8139D">
      <w:pPr>
        <w:pStyle w:val="NoSpacing"/>
        <w:ind w:left="709"/>
        <w:jc w:val="center"/>
        <w:rPr>
          <w:rFonts w:ascii="Sylfaen" w:hAnsi="Sylfaen"/>
          <w:b/>
        </w:rPr>
      </w:pPr>
    </w:p>
    <w:p w14:paraId="3FD1C864" w14:textId="77777777" w:rsidR="00526136" w:rsidRDefault="00526136" w:rsidP="00A8139D">
      <w:pPr>
        <w:pStyle w:val="NoSpacing"/>
        <w:ind w:left="709"/>
        <w:jc w:val="center"/>
        <w:rPr>
          <w:rFonts w:ascii="Sylfaen" w:hAnsi="Sylfaen"/>
          <w:b/>
        </w:rPr>
      </w:pPr>
    </w:p>
    <w:p w14:paraId="6E0172B3" w14:textId="77777777" w:rsidR="00A8139D" w:rsidRPr="008023CB" w:rsidRDefault="00A8139D" w:rsidP="00A8139D">
      <w:pPr>
        <w:pStyle w:val="NoSpacing"/>
        <w:ind w:left="709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რასამეწარმეო (არაკომერციული) იურიდიული პირის</w:t>
      </w:r>
    </w:p>
    <w:p w14:paraId="489A3D14" w14:textId="77777777" w:rsidR="00A8139D" w:rsidRPr="008023CB" w:rsidRDefault="00791A93" w:rsidP="00A8139D">
      <w:pPr>
        <w:pStyle w:val="NoSpacing"/>
        <w:ind w:left="709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..... </w:t>
      </w:r>
      <w:r w:rsidR="00A8139D" w:rsidRPr="008023CB">
        <w:rPr>
          <w:rFonts w:ascii="Sylfaen" w:hAnsi="Sylfaen"/>
          <w:b/>
          <w:lang w:val="ka-GE"/>
        </w:rPr>
        <w:t>საზოგადოებრივი ჯანდაცვის</w:t>
      </w:r>
      <w:r>
        <w:rPr>
          <w:rFonts w:ascii="Sylfaen" w:hAnsi="Sylfaen"/>
          <w:b/>
          <w:lang w:val="ka-GE"/>
        </w:rPr>
        <w:t xml:space="preserve"> მუნიციპალური </w:t>
      </w:r>
      <w:r w:rsidR="00A8139D" w:rsidRPr="008023CB">
        <w:rPr>
          <w:rFonts w:ascii="Sylfaen" w:hAnsi="Sylfaen"/>
          <w:b/>
          <w:lang w:val="ka-GE"/>
        </w:rPr>
        <w:t xml:space="preserve"> ცენტრი</w:t>
      </w:r>
      <w:r w:rsidR="008023CB">
        <w:rPr>
          <w:rFonts w:ascii="Sylfaen" w:hAnsi="Sylfaen"/>
          <w:b/>
          <w:lang w:val="ka-GE"/>
        </w:rPr>
        <w:t xml:space="preserve">ს </w:t>
      </w:r>
      <w:r w:rsidR="00191685" w:rsidRPr="008023CB">
        <w:rPr>
          <w:rFonts w:ascii="Sylfaen" w:hAnsi="Sylfaen"/>
          <w:b/>
          <w:lang w:val="ka-GE"/>
        </w:rPr>
        <w:t xml:space="preserve"> </w:t>
      </w:r>
    </w:p>
    <w:p w14:paraId="60261270" w14:textId="77777777" w:rsidR="00A8139D" w:rsidRDefault="00A8139D" w:rsidP="003024AC">
      <w:pPr>
        <w:pStyle w:val="NoSpacing"/>
        <w:ind w:left="709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წ ე ს დ ე ბ ა</w:t>
      </w:r>
      <w:r w:rsidR="000D76C4" w:rsidRPr="008023CB">
        <w:rPr>
          <w:rFonts w:ascii="Sylfaen" w:hAnsi="Sylfaen"/>
          <w:b/>
          <w:lang w:val="ka-GE"/>
        </w:rPr>
        <w:t xml:space="preserve">  </w:t>
      </w:r>
    </w:p>
    <w:p w14:paraId="2F9E3B4A" w14:textId="77777777" w:rsidR="008023CB" w:rsidRDefault="008023CB" w:rsidP="003024AC">
      <w:pPr>
        <w:pStyle w:val="NoSpacing"/>
        <w:ind w:left="709"/>
        <w:jc w:val="center"/>
        <w:rPr>
          <w:rFonts w:ascii="Sylfaen" w:hAnsi="Sylfaen"/>
          <w:b/>
          <w:lang w:val="ka-GE"/>
        </w:rPr>
      </w:pPr>
    </w:p>
    <w:p w14:paraId="64554F3C" w14:textId="77777777" w:rsidR="007C7E39" w:rsidRPr="008023CB" w:rsidRDefault="007C7E39" w:rsidP="003024AC">
      <w:pPr>
        <w:pStyle w:val="NoSpacing"/>
        <w:ind w:left="709"/>
        <w:jc w:val="center"/>
        <w:rPr>
          <w:rFonts w:ascii="Sylfaen" w:hAnsi="Sylfaen"/>
          <w:b/>
          <w:lang w:val="ka-GE"/>
        </w:rPr>
      </w:pPr>
    </w:p>
    <w:p w14:paraId="37CDAA55" w14:textId="77777777" w:rsidR="00A8139D" w:rsidRPr="008023CB" w:rsidRDefault="00A8139D" w:rsidP="0095235C">
      <w:pPr>
        <w:ind w:left="709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</w:t>
      </w:r>
      <w:r w:rsidRPr="001B3A82">
        <w:rPr>
          <w:rFonts w:ascii="Sylfaen" w:hAnsi="Sylfaen"/>
          <w:b/>
          <w:lang w:val="ka-GE"/>
        </w:rPr>
        <w:t xml:space="preserve">1. </w:t>
      </w:r>
      <w:r w:rsidRPr="008023CB">
        <w:rPr>
          <w:rFonts w:ascii="Sylfaen" w:hAnsi="Sylfaen"/>
          <w:b/>
          <w:lang w:val="ka-GE"/>
        </w:rPr>
        <w:t xml:space="preserve"> ,,</w:t>
      </w:r>
      <w:r w:rsidRPr="001B3A82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>საზოგადოებრივი ჯანდაცვის</w:t>
      </w:r>
      <w:r w:rsidR="00791A93">
        <w:rPr>
          <w:rFonts w:ascii="Sylfaen" w:hAnsi="Sylfaen"/>
          <w:b/>
          <w:lang w:val="ka-GE"/>
        </w:rPr>
        <w:t xml:space="preserve"> მუნიციპალური </w:t>
      </w:r>
      <w:r w:rsidRPr="008023CB">
        <w:rPr>
          <w:rFonts w:ascii="Sylfaen" w:hAnsi="Sylfaen"/>
          <w:b/>
          <w:lang w:val="ka-GE"/>
        </w:rPr>
        <w:t xml:space="preserve"> ცენტრი“-ს ცნება</w:t>
      </w:r>
    </w:p>
    <w:p w14:paraId="680C4A2E" w14:textId="77777777" w:rsidR="00A8139D" w:rsidRPr="008023CB" w:rsidRDefault="0095235C" w:rsidP="00AA6448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EA7ABE">
        <w:rPr>
          <w:rFonts w:ascii="Sylfaen" w:hAnsi="Sylfaen" w:cs="Sylfaen"/>
          <w:lang w:val="ka-GE"/>
        </w:rPr>
        <w:t xml:space="preserve">არასამეწარმეო (არაკომერციული) იურიდიული პირი </w:t>
      </w:r>
      <w:r w:rsidR="00240BBB" w:rsidRPr="00526136">
        <w:rPr>
          <w:rFonts w:ascii="Sylfaen" w:hAnsi="Sylfaen"/>
          <w:lang w:val="ka-GE"/>
        </w:rPr>
        <w:t xml:space="preserve"> </w:t>
      </w:r>
      <w:r w:rsidR="00A8139D" w:rsidRPr="008023CB">
        <w:rPr>
          <w:rFonts w:ascii="Sylfaen" w:hAnsi="Sylfaen"/>
          <w:lang w:val="ka-GE"/>
        </w:rPr>
        <w:t>საზოგადოებრივი ჯანდაცვის</w:t>
      </w:r>
      <w:r w:rsidR="00791A93">
        <w:rPr>
          <w:rFonts w:ascii="Sylfaen" w:hAnsi="Sylfaen"/>
          <w:lang w:val="ka-GE"/>
        </w:rPr>
        <w:t xml:space="preserve"> მუნიციპალური </w:t>
      </w:r>
      <w:r w:rsidR="00A8139D" w:rsidRPr="008023CB">
        <w:rPr>
          <w:rFonts w:ascii="Sylfaen" w:hAnsi="Sylfaen"/>
          <w:lang w:val="ka-GE"/>
        </w:rPr>
        <w:t xml:space="preserve"> ცენტრი</w:t>
      </w:r>
      <w:r w:rsidR="00AA6448" w:rsidRPr="008023CB">
        <w:rPr>
          <w:rFonts w:ascii="Sylfaen" w:hAnsi="Sylfaen"/>
          <w:lang w:val="ka-GE"/>
        </w:rPr>
        <w:t xml:space="preserve"> (</w:t>
      </w:r>
      <w:r w:rsidR="00A8139D" w:rsidRPr="008023CB">
        <w:rPr>
          <w:rFonts w:ascii="Sylfaen" w:hAnsi="Sylfaen" w:cs="Sylfaen"/>
          <w:lang w:val="ka-GE"/>
        </w:rPr>
        <w:t>შემდგომში ,,ცენტრი“</w:t>
      </w:r>
      <w:r w:rsidR="00AA6448" w:rsidRPr="008023CB">
        <w:rPr>
          <w:rFonts w:ascii="Sylfaen" w:hAnsi="Sylfaen" w:cs="Sylfaen"/>
          <w:lang w:val="ka-GE"/>
        </w:rPr>
        <w:t>)</w:t>
      </w:r>
      <w:r w:rsidR="00A8139D" w:rsidRPr="008023CB">
        <w:rPr>
          <w:rFonts w:ascii="Sylfaen" w:hAnsi="Sylfaen" w:cs="Sylfaen"/>
          <w:lang w:val="ka-GE"/>
        </w:rPr>
        <w:t xml:space="preserve"> </w:t>
      </w:r>
      <w:r w:rsidR="001B3A82">
        <w:rPr>
          <w:rFonts w:ascii="Sylfaen" w:hAnsi="Sylfaen" w:cs="Sylfaen"/>
          <w:lang w:val="ka-GE"/>
        </w:rPr>
        <w:t>არის</w:t>
      </w:r>
      <w:r w:rsidR="007D5E74" w:rsidRPr="00526136">
        <w:rPr>
          <w:rFonts w:ascii="Sylfaen" w:hAnsi="Sylfaen" w:cs="Sylfaen"/>
          <w:lang w:val="ka-GE"/>
        </w:rPr>
        <w:t xml:space="preserve"> </w:t>
      </w:r>
      <w:r w:rsidR="00EA7ABE">
        <w:rPr>
          <w:rFonts w:ascii="Sylfaen" w:hAnsi="Sylfaen" w:cs="Sylfaen"/>
          <w:lang w:val="ka-GE"/>
        </w:rPr>
        <w:t xml:space="preserve">მუნიციპალიტეტის მერიის მიერ </w:t>
      </w:r>
      <w:r w:rsidR="00A8139D" w:rsidRPr="008023CB">
        <w:rPr>
          <w:rFonts w:ascii="Sylfaen" w:hAnsi="Sylfaen" w:cs="Sylfaen"/>
          <w:lang w:val="ka-GE"/>
        </w:rPr>
        <w:t xml:space="preserve">„ადგილობრივი თვითმმართველობის კოდექსის“ </w:t>
      </w:r>
      <w:r w:rsidR="001B3A82">
        <w:rPr>
          <w:rFonts w:ascii="Sylfaen" w:hAnsi="Sylfaen" w:cs="Sylfaen"/>
          <w:lang w:val="ka-GE"/>
        </w:rPr>
        <w:t xml:space="preserve"> </w:t>
      </w:r>
      <w:r w:rsidR="00240BBB" w:rsidRPr="008023CB">
        <w:rPr>
          <w:rFonts w:ascii="Sylfaen" w:hAnsi="Sylfaen" w:cs="Sylfaen"/>
          <w:lang w:val="ka-GE"/>
        </w:rPr>
        <w:t xml:space="preserve">საქართველოს ორგანული კანონის    </w:t>
      </w:r>
      <w:r w:rsidR="00A8139D" w:rsidRPr="008023CB">
        <w:rPr>
          <w:rFonts w:ascii="Sylfaen" w:hAnsi="Sylfaen" w:cs="Sylfaen"/>
          <w:lang w:val="ka-GE"/>
        </w:rPr>
        <w:t xml:space="preserve">მე-15 მუხლის პუნქტი 1, მე-16 მუხლის პუნქტი 4, </w:t>
      </w:r>
      <w:r w:rsidR="00F87C57">
        <w:rPr>
          <w:rFonts w:ascii="Sylfaen" w:hAnsi="Sylfaen" w:cs="Sylfaen"/>
          <w:lang w:val="ka-GE"/>
        </w:rPr>
        <w:t xml:space="preserve">მე-17 მუხლი, </w:t>
      </w:r>
      <w:r w:rsidR="00A8139D" w:rsidRPr="008023CB">
        <w:rPr>
          <w:rFonts w:ascii="Sylfaen" w:hAnsi="Sylfaen" w:cs="Sylfaen"/>
          <w:lang w:val="ka-GE"/>
        </w:rPr>
        <w:t xml:space="preserve">მე-20 მუხლის პუნქტი 1, </w:t>
      </w:r>
      <w:r w:rsidR="00F87C57">
        <w:rPr>
          <w:rFonts w:ascii="Sylfaen" w:hAnsi="Sylfaen" w:cs="Sylfaen"/>
          <w:lang w:val="ka-GE"/>
        </w:rPr>
        <w:t xml:space="preserve"> </w:t>
      </w:r>
      <w:r w:rsidR="00A8139D" w:rsidRPr="008023CB">
        <w:rPr>
          <w:rFonts w:ascii="Sylfaen" w:hAnsi="Sylfaen" w:cs="Sylfaen"/>
          <w:lang w:val="ka-GE"/>
        </w:rPr>
        <w:t>მუხლი 106</w:t>
      </w:r>
      <w:r w:rsidR="00A8139D" w:rsidRPr="008023CB">
        <w:rPr>
          <w:rFonts w:ascii="Sylfaen" w:hAnsi="Sylfaen" w:cs="Sylfaen"/>
          <w:vertAlign w:val="superscript"/>
          <w:lang w:val="ka-GE"/>
        </w:rPr>
        <w:t>1</w:t>
      </w:r>
      <w:r w:rsidR="00F87C57">
        <w:rPr>
          <w:rFonts w:ascii="Sylfaen" w:hAnsi="Sylfaen" w:cs="Sylfaen"/>
          <w:vertAlign w:val="superscript"/>
          <w:lang w:val="ka-GE"/>
        </w:rPr>
        <w:t xml:space="preserve">  </w:t>
      </w:r>
      <w:r w:rsidR="00A8139D" w:rsidRPr="008023CB">
        <w:rPr>
          <w:rFonts w:ascii="Sylfaen" w:hAnsi="Sylfaen" w:cs="Sylfaen"/>
          <w:lang w:val="ka-GE"/>
        </w:rPr>
        <w:t xml:space="preserve"> </w:t>
      </w:r>
      <w:r w:rsidR="00F87C57">
        <w:rPr>
          <w:rFonts w:ascii="Sylfaen" w:hAnsi="Sylfaen" w:cs="Sylfaen"/>
          <w:lang w:val="ka-GE"/>
        </w:rPr>
        <w:t xml:space="preserve">1-ლი და </w:t>
      </w:r>
      <w:r w:rsidR="00A8139D" w:rsidRPr="008023CB">
        <w:rPr>
          <w:rFonts w:ascii="Sylfaen" w:hAnsi="Sylfaen" w:cs="Sylfaen"/>
          <w:lang w:val="ka-GE"/>
        </w:rPr>
        <w:t>მე-6 პუნქტის</w:t>
      </w:r>
      <w:r w:rsidR="001B3A82" w:rsidRPr="00526136">
        <w:rPr>
          <w:rFonts w:ascii="Sylfaen" w:hAnsi="Sylfaen" w:cs="Sylfaen"/>
          <w:lang w:val="ka-GE"/>
        </w:rPr>
        <w:t xml:space="preserve"> </w:t>
      </w:r>
      <w:r w:rsidR="001B3A82">
        <w:rPr>
          <w:rFonts w:ascii="Sylfaen" w:hAnsi="Sylfaen" w:cs="Sylfaen"/>
          <w:lang w:val="ka-GE"/>
        </w:rPr>
        <w:t>საფუძველზე</w:t>
      </w:r>
      <w:r w:rsidR="00A8139D" w:rsidRPr="008023CB">
        <w:rPr>
          <w:rFonts w:ascii="Sylfaen" w:hAnsi="Sylfaen" w:cs="Sylfaen"/>
          <w:lang w:val="ka-GE"/>
        </w:rPr>
        <w:t xml:space="preserve"> </w:t>
      </w:r>
      <w:r w:rsidR="00EA7ABE">
        <w:rPr>
          <w:rFonts w:ascii="Sylfaen" w:hAnsi="Sylfaen" w:cs="Sylfaen"/>
          <w:lang w:val="ka-GE"/>
        </w:rPr>
        <w:t xml:space="preserve">დაფუძნებული სამსახური, რომელიც ახორციელებს </w:t>
      </w:r>
      <w:r w:rsidR="00A8139D" w:rsidRPr="008023CB">
        <w:rPr>
          <w:rFonts w:ascii="Sylfaen" w:hAnsi="Sylfaen" w:cs="Sylfaen"/>
          <w:lang w:val="ka-GE"/>
        </w:rPr>
        <w:t xml:space="preserve">ადგილობრივი თვითმმართველობის კომპეტენციას </w:t>
      </w:r>
      <w:r w:rsidR="00EA7ABE">
        <w:rPr>
          <w:rFonts w:ascii="Sylfaen" w:hAnsi="Sylfaen" w:cs="Sylfaen"/>
          <w:lang w:val="ka-GE"/>
        </w:rPr>
        <w:t>მიკუთვნებულ</w:t>
      </w:r>
      <w:r w:rsidR="00A8139D" w:rsidRPr="008023CB">
        <w:rPr>
          <w:rFonts w:ascii="Sylfaen" w:hAnsi="Sylfaen" w:cs="Sylfaen"/>
          <w:lang w:val="ka-GE"/>
        </w:rPr>
        <w:t xml:space="preserve"> დაავადებათა კონტროლს, </w:t>
      </w:r>
      <w:r w:rsidR="00EA7ABE">
        <w:rPr>
          <w:rFonts w:ascii="Sylfaen" w:hAnsi="Sylfaen" w:cs="Sylfaen"/>
          <w:lang w:val="ka-GE"/>
        </w:rPr>
        <w:t>ეპიდზედამხედველობ</w:t>
      </w:r>
      <w:r w:rsidR="00240BBB">
        <w:rPr>
          <w:rFonts w:ascii="Sylfaen" w:hAnsi="Sylfaen" w:cs="Sylfaen"/>
          <w:lang w:val="ka-GE"/>
        </w:rPr>
        <w:t>ა</w:t>
      </w:r>
      <w:r w:rsidR="001B3A82">
        <w:rPr>
          <w:rFonts w:ascii="Sylfaen" w:hAnsi="Sylfaen" w:cs="Sylfaen"/>
          <w:lang w:val="ka-GE"/>
        </w:rPr>
        <w:t>ს,</w:t>
      </w:r>
      <w:r w:rsidR="00240BBB">
        <w:rPr>
          <w:rFonts w:ascii="Sylfaen" w:hAnsi="Sylfaen" w:cs="Sylfaen"/>
          <w:lang w:val="ka-GE"/>
        </w:rPr>
        <w:t xml:space="preserve"> (მათ შორის ლაბორატორიულ და ელექტრონულ ეპიდზედამხედველობას) </w:t>
      </w:r>
      <w:r w:rsidR="001B3A82">
        <w:rPr>
          <w:rFonts w:ascii="Sylfaen" w:hAnsi="Sylfaen" w:cs="Sylfaen"/>
          <w:lang w:val="ka-GE"/>
        </w:rPr>
        <w:t xml:space="preserve"> </w:t>
      </w:r>
      <w:r w:rsidR="00240BBB">
        <w:rPr>
          <w:rFonts w:ascii="Sylfaen" w:hAnsi="Sylfaen" w:cs="Sylfaen"/>
          <w:lang w:val="ka-GE"/>
        </w:rPr>
        <w:t xml:space="preserve">უზრუნველყოფს </w:t>
      </w:r>
      <w:r w:rsidR="001B3A82">
        <w:rPr>
          <w:rFonts w:ascii="Sylfaen" w:hAnsi="Sylfaen" w:cs="Sylfaen"/>
          <w:lang w:val="ka-GE"/>
        </w:rPr>
        <w:t>სამედიცინო საინფორმაციო სისტემის, სამედიცინო სტატისტიკის წარმოებ</w:t>
      </w:r>
      <w:r w:rsidR="00240BBB">
        <w:rPr>
          <w:rFonts w:ascii="Sylfaen" w:hAnsi="Sylfaen" w:cs="Sylfaen"/>
          <w:lang w:val="ka-GE"/>
        </w:rPr>
        <w:t>ა</w:t>
      </w:r>
      <w:r w:rsidR="001B3A82">
        <w:rPr>
          <w:rFonts w:ascii="Sylfaen" w:hAnsi="Sylfaen" w:cs="Sylfaen"/>
          <w:lang w:val="ka-GE"/>
        </w:rPr>
        <w:t>ს</w:t>
      </w:r>
      <w:r w:rsidR="00A8139D" w:rsidRPr="008023CB">
        <w:rPr>
          <w:rFonts w:ascii="Sylfaen" w:hAnsi="Sylfaen" w:cs="Sylfaen"/>
          <w:lang w:val="ka-GE"/>
        </w:rPr>
        <w:t xml:space="preserve"> და</w:t>
      </w:r>
      <w:r w:rsidR="00240BBB">
        <w:rPr>
          <w:rFonts w:ascii="Sylfaen" w:hAnsi="Sylfaen" w:cs="Sylfaen"/>
          <w:lang w:val="ka-GE"/>
        </w:rPr>
        <w:t xml:space="preserve"> სახელმწიფო</w:t>
      </w:r>
      <w:r w:rsidR="00A8139D" w:rsidRPr="008023CB">
        <w:rPr>
          <w:rFonts w:ascii="Sylfaen" w:hAnsi="Sylfaen" w:cs="Sylfaen"/>
          <w:lang w:val="ka-GE"/>
        </w:rPr>
        <w:t xml:space="preserve"> პროფილაქტიკურ-პროგრამულ </w:t>
      </w:r>
      <w:r w:rsidR="00EA7ABE">
        <w:rPr>
          <w:rFonts w:ascii="Sylfaen" w:hAnsi="Sylfaen" w:cs="Sylfaen"/>
          <w:lang w:val="ka-GE"/>
        </w:rPr>
        <w:t>ღონისძიებებ</w:t>
      </w:r>
      <w:r w:rsidR="00240BBB">
        <w:rPr>
          <w:rFonts w:ascii="Sylfaen" w:hAnsi="Sylfaen" w:cs="Sylfaen"/>
          <w:lang w:val="ka-GE"/>
        </w:rPr>
        <w:t>ი</w:t>
      </w:r>
      <w:r w:rsidR="00EA7ABE">
        <w:rPr>
          <w:rFonts w:ascii="Sylfaen" w:hAnsi="Sylfaen" w:cs="Sylfaen"/>
          <w:lang w:val="ka-GE"/>
        </w:rPr>
        <w:t>ს</w:t>
      </w:r>
      <w:r w:rsidR="00240BBB">
        <w:rPr>
          <w:rFonts w:ascii="Sylfaen" w:hAnsi="Sylfaen" w:cs="Sylfaen"/>
          <w:lang w:val="ka-GE"/>
        </w:rPr>
        <w:t xml:space="preserve"> განხორციელებას </w:t>
      </w:r>
      <w:r w:rsidR="00EA7ABE">
        <w:rPr>
          <w:rFonts w:ascii="Sylfaen" w:hAnsi="Sylfaen" w:cs="Sylfaen"/>
          <w:lang w:val="ka-GE"/>
        </w:rPr>
        <w:t>.</w:t>
      </w:r>
      <w:r w:rsidR="00EA7ABE">
        <w:rPr>
          <w:rFonts w:ascii="Sylfaen" w:hAnsi="Sylfaen"/>
          <w:lang w:val="ka-GE"/>
        </w:rPr>
        <w:t xml:space="preserve"> </w:t>
      </w:r>
    </w:p>
    <w:p w14:paraId="3A86B59B" w14:textId="77777777" w:rsidR="00A8139D" w:rsidRPr="008023CB" w:rsidRDefault="000E7CE4" w:rsidP="003024AC">
      <w:pPr>
        <w:pStyle w:val="ListParagraph"/>
        <w:jc w:val="both"/>
        <w:rPr>
          <w:rFonts w:ascii="Sylfaen" w:hAnsi="Sylfaen" w:cs="Sylfaen"/>
          <w:lang w:val="ka-GE"/>
        </w:rPr>
      </w:pPr>
      <w:r w:rsidRPr="008023CB">
        <w:rPr>
          <w:rFonts w:ascii="Sylfaen" w:hAnsi="Sylfaen" w:cs="Sylfaen"/>
          <w:lang w:val="ka-GE"/>
        </w:rPr>
        <w:t>2.</w:t>
      </w:r>
      <w:r w:rsidR="00AA6448" w:rsidRPr="008023CB">
        <w:rPr>
          <w:rFonts w:ascii="Sylfaen" w:hAnsi="Sylfaen" w:cs="Sylfaen"/>
          <w:lang w:val="ka-GE"/>
        </w:rPr>
        <w:t xml:space="preserve"> </w:t>
      </w:r>
      <w:r w:rsidR="00A8139D" w:rsidRPr="0095235C">
        <w:rPr>
          <w:rFonts w:ascii="Sylfaen" w:hAnsi="Sylfaen" w:cs="Sylfaen"/>
          <w:lang w:val="ka-GE"/>
        </w:rPr>
        <w:t>,,ცენტრი”</w:t>
      </w:r>
      <w:r w:rsidR="00A8139D" w:rsidRPr="008023CB">
        <w:rPr>
          <w:rFonts w:ascii="Sylfaen" w:hAnsi="Sylfaen" w:cs="Sylfaen"/>
          <w:lang w:val="ka-GE"/>
        </w:rPr>
        <w:t xml:space="preserve"> თავის საქმიანობას წარმართავს საქართველოს კონსტიტუციით, „ადგილობრივი თვითმმართველობის კოდექსის</w:t>
      </w:r>
      <w:r w:rsidR="00AA6448" w:rsidRPr="008023CB">
        <w:rPr>
          <w:rFonts w:ascii="Sylfaen" w:hAnsi="Sylfaen" w:cs="Sylfaen"/>
          <w:lang w:val="ka-GE"/>
        </w:rPr>
        <w:t>”</w:t>
      </w:r>
      <w:r w:rsidR="00A8139D" w:rsidRPr="008023CB">
        <w:rPr>
          <w:rFonts w:ascii="Sylfaen" w:hAnsi="Sylfaen" w:cs="Sylfaen"/>
          <w:lang w:val="ka-GE"/>
        </w:rPr>
        <w:t xml:space="preserve"> საქართველოს ორგანული კანონით, „ჯანმრთელობის დაცვის შესახებ“, „საზოგადოებრივი ჯანმრთელობის შესახებ“საქართველოს კანონებით,</w:t>
      </w:r>
      <w:r w:rsidR="00A8139D" w:rsidRPr="008023CB">
        <w:rPr>
          <w:rFonts w:ascii="Sylfaen" w:hAnsi="Sylfaen" w:cs="Sylfaen"/>
          <w:b/>
          <w:lang w:val="ka-GE"/>
        </w:rPr>
        <w:t xml:space="preserve"> </w:t>
      </w:r>
      <w:r w:rsidR="00AA6448" w:rsidRPr="008023CB">
        <w:rPr>
          <w:rFonts w:ascii="Sylfaen" w:hAnsi="Sylfaen" w:cs="Sylfaen"/>
          <w:lang w:val="ka-GE"/>
        </w:rPr>
        <w:t xml:space="preserve">საქართველოს </w:t>
      </w:r>
      <w:r w:rsidR="00A8139D" w:rsidRPr="008023CB">
        <w:rPr>
          <w:rFonts w:ascii="Sylfaen" w:hAnsi="Sylfaen" w:cs="Sylfaen"/>
          <w:lang w:val="ka-GE"/>
        </w:rPr>
        <w:t>შ</w:t>
      </w:r>
      <w:r w:rsidR="007876B8">
        <w:rPr>
          <w:rFonts w:ascii="Sylfaen" w:hAnsi="Sylfaen" w:cs="Sylfaen"/>
          <w:lang w:val="ka-GE"/>
        </w:rPr>
        <w:t xml:space="preserve">რომის, </w:t>
      </w:r>
      <w:r w:rsidR="00A8139D" w:rsidRPr="008023CB">
        <w:rPr>
          <w:rFonts w:ascii="Sylfaen" w:hAnsi="Sylfaen" w:cs="Sylfaen"/>
          <w:lang w:val="ka-GE"/>
        </w:rPr>
        <w:t>ჯ</w:t>
      </w:r>
      <w:r w:rsidR="007876B8">
        <w:rPr>
          <w:rFonts w:ascii="Sylfaen" w:hAnsi="Sylfaen" w:cs="Sylfaen"/>
          <w:lang w:val="ka-GE"/>
        </w:rPr>
        <w:t xml:space="preserve">ანმრთელობისა და </w:t>
      </w:r>
      <w:r w:rsidR="00A8139D" w:rsidRPr="008023CB">
        <w:rPr>
          <w:rFonts w:ascii="Sylfaen" w:hAnsi="Sylfaen" w:cs="Sylfaen"/>
          <w:lang w:val="ka-GE"/>
        </w:rPr>
        <w:t>ს</w:t>
      </w:r>
      <w:r w:rsidR="007876B8">
        <w:rPr>
          <w:rFonts w:ascii="Sylfaen" w:hAnsi="Sylfaen" w:cs="Sylfaen"/>
          <w:lang w:val="ka-GE"/>
        </w:rPr>
        <w:t xml:space="preserve">ოციალური </w:t>
      </w:r>
      <w:r w:rsidR="00A8139D" w:rsidRPr="008023CB">
        <w:rPr>
          <w:rFonts w:ascii="Sylfaen" w:hAnsi="Sylfaen" w:cs="Sylfaen"/>
          <w:lang w:val="ka-GE"/>
        </w:rPr>
        <w:t>დ</w:t>
      </w:r>
      <w:r w:rsidR="007876B8">
        <w:rPr>
          <w:rFonts w:ascii="Sylfaen" w:hAnsi="Sylfaen" w:cs="Sylfaen"/>
          <w:lang w:val="ka-GE"/>
        </w:rPr>
        <w:t>აცვის</w:t>
      </w:r>
      <w:r w:rsidR="00A8139D" w:rsidRPr="008023CB">
        <w:rPr>
          <w:rFonts w:ascii="Sylfaen" w:hAnsi="Sylfaen" w:cs="Sylfaen"/>
          <w:lang w:val="ka-GE"/>
        </w:rPr>
        <w:t xml:space="preserve"> მინისტრის ბრძანებებით</w:t>
      </w:r>
      <w:r w:rsidR="00A8139D" w:rsidRPr="008023CB">
        <w:rPr>
          <w:rFonts w:ascii="Sylfaen" w:hAnsi="Sylfaen" w:cs="Sylfaen"/>
          <w:b/>
          <w:lang w:val="ka-GE"/>
        </w:rPr>
        <w:t>,</w:t>
      </w:r>
      <w:r w:rsidR="00AA6448" w:rsidRPr="008023CB">
        <w:rPr>
          <w:rFonts w:ascii="Sylfaen" w:hAnsi="Sylfaen" w:cs="Sylfaen"/>
          <w:b/>
          <w:lang w:val="ka-GE"/>
        </w:rPr>
        <w:t xml:space="preserve"> </w:t>
      </w:r>
      <w:r w:rsidR="00A8139D" w:rsidRPr="008023CB">
        <w:rPr>
          <w:rFonts w:ascii="Sylfaen" w:hAnsi="Sylfaen" w:cs="Sylfaen"/>
          <w:lang w:val="ka-GE"/>
        </w:rPr>
        <w:t>სხვა საკანონმდებლო და კანონქვემდებარე ნორმატიული აქტებით, ამ წესდებით</w:t>
      </w:r>
      <w:r w:rsidR="00A8139D" w:rsidRPr="008023CB">
        <w:rPr>
          <w:rFonts w:ascii="Sylfaen" w:hAnsi="Sylfaen" w:cs="Sylfaen"/>
          <w:b/>
          <w:lang w:val="ka-GE"/>
        </w:rPr>
        <w:t xml:space="preserve"> </w:t>
      </w:r>
      <w:r w:rsidR="00A8139D" w:rsidRPr="008023CB">
        <w:rPr>
          <w:rFonts w:ascii="Sylfaen" w:hAnsi="Sylfaen" w:cs="Sylfaen"/>
          <w:lang w:val="ka-GE"/>
        </w:rPr>
        <w:t>და  სამსახურის შინაგანაწესით.</w:t>
      </w:r>
      <w:r w:rsidR="00AA6448" w:rsidRPr="008023CB">
        <w:rPr>
          <w:rFonts w:ascii="Sylfaen" w:hAnsi="Sylfaen" w:cs="Sylfaen"/>
          <w:lang w:val="ka-GE"/>
        </w:rPr>
        <w:t xml:space="preserve"> მისი ფუნქციები და უფლებამოსილებანი განისაზღვრება ამ წესდებით,</w:t>
      </w:r>
      <w:r w:rsidR="00AA6448" w:rsidRPr="001B3A82">
        <w:rPr>
          <w:rFonts w:ascii="Sylfaen" w:hAnsi="Sylfaen" w:cs="Sylfaen"/>
          <w:lang w:val="ka-GE"/>
        </w:rPr>
        <w:t xml:space="preserve"> </w:t>
      </w:r>
      <w:r w:rsidR="00AA6448" w:rsidRPr="008023CB">
        <w:rPr>
          <w:rFonts w:ascii="Sylfaen" w:hAnsi="Sylfaen" w:cs="Sylfaen"/>
          <w:lang w:val="ka-GE"/>
        </w:rPr>
        <w:t>რომელსაც</w:t>
      </w:r>
      <w:r w:rsidR="00AA6448" w:rsidRPr="008023CB">
        <w:rPr>
          <w:rFonts w:ascii="Sylfaen" w:hAnsi="Sylfaen" w:cs="Sylfaen"/>
          <w:b/>
          <w:lang w:val="ka-GE"/>
        </w:rPr>
        <w:t xml:space="preserve"> </w:t>
      </w:r>
      <w:r w:rsidR="00AA6448" w:rsidRPr="008023CB">
        <w:rPr>
          <w:rFonts w:ascii="Sylfaen" w:hAnsi="Sylfaen" w:cs="Sylfaen"/>
          <w:lang w:val="ka-GE"/>
        </w:rPr>
        <w:t>კანონმდებლობით დადგენილი  წესით ამტკიცებს მუნიციპალიტეტის მერი.</w:t>
      </w:r>
    </w:p>
    <w:p w14:paraId="5CF1CE8D" w14:textId="77777777" w:rsidR="00A8139D" w:rsidRPr="008023CB" w:rsidRDefault="00AA6448" w:rsidP="00AA6448">
      <w:pPr>
        <w:pStyle w:val="ListParagraph"/>
        <w:jc w:val="both"/>
        <w:rPr>
          <w:rFonts w:ascii="Sylfaen" w:hAnsi="Sylfaen" w:cs="Sylfaen"/>
          <w:lang w:val="ka-GE"/>
        </w:rPr>
      </w:pPr>
      <w:r w:rsidRPr="0095235C">
        <w:rPr>
          <w:rFonts w:ascii="Sylfaen" w:hAnsi="Sylfaen" w:cs="Sylfaen"/>
          <w:lang w:val="ka-GE"/>
        </w:rPr>
        <w:t xml:space="preserve">3 </w:t>
      </w:r>
      <w:r w:rsidR="007876B8" w:rsidRPr="0095235C">
        <w:rPr>
          <w:rFonts w:ascii="Sylfaen" w:hAnsi="Sylfaen" w:cs="Sylfaen"/>
          <w:lang w:val="ka-GE"/>
        </w:rPr>
        <w:t>,,</w:t>
      </w:r>
      <w:r w:rsidR="00A8139D" w:rsidRPr="0095235C">
        <w:rPr>
          <w:rFonts w:ascii="Sylfaen" w:hAnsi="Sylfaen" w:cs="Sylfaen"/>
          <w:lang w:val="ka-GE"/>
        </w:rPr>
        <w:t>ცენტრს”-ს</w:t>
      </w:r>
      <w:r w:rsidR="00A8139D" w:rsidRPr="008023CB">
        <w:rPr>
          <w:rFonts w:ascii="Sylfaen" w:hAnsi="Sylfaen" w:cs="Sylfaen"/>
          <w:lang w:val="ka-GE"/>
        </w:rPr>
        <w:t xml:space="preserve"> გააჩნია დამოუკიდებელი ბალანსი, ხარ</w:t>
      </w:r>
      <w:r w:rsidR="00D655A6" w:rsidRPr="008023CB">
        <w:rPr>
          <w:rFonts w:ascii="Sylfaen" w:hAnsi="Sylfaen" w:cs="Sylfaen"/>
          <w:lang w:val="ka-GE"/>
        </w:rPr>
        <w:t>ჯ</w:t>
      </w:r>
      <w:r w:rsidR="00A8139D" w:rsidRPr="008023CB">
        <w:rPr>
          <w:rFonts w:ascii="Sylfaen" w:hAnsi="Sylfaen" w:cs="Sylfaen"/>
          <w:lang w:val="ka-GE"/>
        </w:rPr>
        <w:t xml:space="preserve">თაღრიცხვა, ანგარიში და კოდი  სახელმწიფო ხაზინის ერთიანი ელექტრონული მომსახურების სისტემაში, ბეჭედი </w:t>
      </w:r>
      <w:r w:rsidR="00A8139D" w:rsidRPr="00F87C57">
        <w:rPr>
          <w:rFonts w:ascii="Sylfaen" w:hAnsi="Sylfaen" w:cs="Sylfaen"/>
          <w:lang w:val="ka-GE"/>
        </w:rPr>
        <w:t>სრული</w:t>
      </w:r>
      <w:r w:rsidR="00A8139D" w:rsidRPr="00F87C57">
        <w:rPr>
          <w:rFonts w:ascii="Times New Roman" w:hAnsi="Times New Roman" w:cs="Times New Roman"/>
          <w:lang w:val="ka-GE"/>
        </w:rPr>
        <w:t xml:space="preserve"> </w:t>
      </w:r>
      <w:r w:rsidR="00A8139D" w:rsidRPr="00F87C57">
        <w:rPr>
          <w:rFonts w:ascii="Sylfaen" w:hAnsi="Sylfaen" w:cs="Sylfaen"/>
          <w:lang w:val="ka-GE"/>
        </w:rPr>
        <w:t>დასახელების</w:t>
      </w:r>
      <w:r w:rsidR="00A8139D" w:rsidRPr="00F87C57">
        <w:rPr>
          <w:rFonts w:ascii="Times New Roman" w:hAnsi="Times New Roman" w:cs="Times New Roman"/>
          <w:lang w:val="ka-GE"/>
        </w:rPr>
        <w:t xml:space="preserve"> </w:t>
      </w:r>
      <w:r w:rsidR="00A8139D" w:rsidRPr="00F87C57">
        <w:rPr>
          <w:rFonts w:ascii="Sylfaen" w:hAnsi="Sylfaen" w:cs="Sylfaen"/>
          <w:lang w:val="ka-GE"/>
        </w:rPr>
        <w:t>აღნიშვნით</w:t>
      </w:r>
      <w:r w:rsidR="00A8139D" w:rsidRPr="00F87C57">
        <w:rPr>
          <w:rFonts w:ascii="Times New Roman" w:hAnsi="Times New Roman" w:cs="Times New Roman"/>
          <w:lang w:val="ka-GE"/>
        </w:rPr>
        <w:t xml:space="preserve">  </w:t>
      </w:r>
      <w:r w:rsidR="00A8139D" w:rsidRPr="00F87C57">
        <w:rPr>
          <w:rFonts w:ascii="Sylfaen" w:hAnsi="Sylfaen" w:cs="Sylfaen"/>
          <w:lang w:val="ka-GE"/>
        </w:rPr>
        <w:t>და</w:t>
      </w:r>
      <w:r w:rsidR="00A8139D" w:rsidRPr="00F87C57">
        <w:rPr>
          <w:rFonts w:ascii="Times New Roman" w:hAnsi="Times New Roman" w:cs="Times New Roman"/>
          <w:lang w:val="ka-GE"/>
        </w:rPr>
        <w:t xml:space="preserve"> </w:t>
      </w:r>
      <w:r w:rsidR="00A8139D" w:rsidRPr="00F87C57">
        <w:rPr>
          <w:rFonts w:ascii="Sylfaen" w:hAnsi="Sylfaen" w:cs="Sylfaen"/>
          <w:lang w:val="ka-GE"/>
        </w:rPr>
        <w:t>იურიდიული</w:t>
      </w:r>
      <w:r w:rsidR="00A8139D" w:rsidRPr="00F87C57">
        <w:rPr>
          <w:rFonts w:ascii="Times New Roman" w:hAnsi="Times New Roman" w:cs="Times New Roman"/>
          <w:lang w:val="ka-GE"/>
        </w:rPr>
        <w:t xml:space="preserve"> </w:t>
      </w:r>
      <w:r w:rsidR="00A8139D" w:rsidRPr="00F87C57">
        <w:rPr>
          <w:rFonts w:ascii="Sylfaen" w:hAnsi="Sylfaen" w:cs="Sylfaen"/>
          <w:lang w:val="ka-GE"/>
        </w:rPr>
        <w:t>პირისათვის</w:t>
      </w:r>
      <w:r w:rsidR="00A8139D" w:rsidRPr="00F87C57">
        <w:rPr>
          <w:rFonts w:ascii="Times New Roman" w:hAnsi="Times New Roman" w:cs="Times New Roman"/>
          <w:lang w:val="ka-GE"/>
        </w:rPr>
        <w:t xml:space="preserve"> </w:t>
      </w:r>
      <w:r w:rsidR="00A8139D" w:rsidRPr="00F87C57">
        <w:rPr>
          <w:rFonts w:ascii="Sylfaen" w:hAnsi="Sylfaen" w:cs="Sylfaen"/>
          <w:lang w:val="ka-GE"/>
        </w:rPr>
        <w:t>კანონით</w:t>
      </w:r>
      <w:r w:rsidR="00A8139D" w:rsidRPr="008023CB">
        <w:rPr>
          <w:rFonts w:ascii="Sylfaen" w:hAnsi="Sylfaen" w:cs="Sylfaen"/>
          <w:lang w:val="ka-GE"/>
        </w:rPr>
        <w:t xml:space="preserve"> დადგენილი სხვა ატრიბუტიკა. </w:t>
      </w:r>
    </w:p>
    <w:p w14:paraId="438DEFDB" w14:textId="77777777" w:rsidR="00A8139D" w:rsidRPr="008023CB" w:rsidRDefault="00AA6448" w:rsidP="00AA6448">
      <w:pPr>
        <w:pStyle w:val="ListParagraph"/>
        <w:jc w:val="both"/>
        <w:rPr>
          <w:rFonts w:ascii="Sylfaen" w:hAnsi="Sylfaen" w:cs="Sylfaen"/>
          <w:lang w:val="ka-GE"/>
        </w:rPr>
      </w:pPr>
      <w:r w:rsidRPr="008023CB">
        <w:rPr>
          <w:rFonts w:ascii="Sylfaen" w:hAnsi="Sylfaen" w:cs="Sylfaen"/>
          <w:lang w:val="ka-GE"/>
        </w:rPr>
        <w:t>4.</w:t>
      </w:r>
      <w:r w:rsidRPr="0095235C">
        <w:rPr>
          <w:rFonts w:ascii="Sylfaen" w:hAnsi="Sylfaen" w:cs="Sylfaen"/>
          <w:lang w:val="ka-GE"/>
        </w:rPr>
        <w:t xml:space="preserve"> </w:t>
      </w:r>
      <w:r w:rsidR="00A8139D" w:rsidRPr="0095235C">
        <w:rPr>
          <w:rFonts w:ascii="Sylfaen" w:hAnsi="Sylfaen" w:cs="Sylfaen"/>
          <w:lang w:val="ka-GE"/>
        </w:rPr>
        <w:t>,,ცენტრი“</w:t>
      </w:r>
      <w:r w:rsidRPr="0095235C">
        <w:rPr>
          <w:rFonts w:ascii="Sylfaen" w:hAnsi="Sylfaen" w:cs="Sylfaen"/>
          <w:lang w:val="ka-GE"/>
        </w:rPr>
        <w:t>-ის</w:t>
      </w:r>
      <w:r w:rsidR="00A8139D" w:rsidRPr="008023CB">
        <w:rPr>
          <w:rFonts w:ascii="Sylfaen" w:hAnsi="Sylfaen" w:cs="Sylfaen"/>
          <w:lang w:val="ka-GE"/>
        </w:rPr>
        <w:t xml:space="preserve"> იურიდიული პირის უფლებებს იძენს მისი შესაბამის ორგანოებში რეგისტრაციის მომენტიდან.</w:t>
      </w:r>
    </w:p>
    <w:p w14:paraId="37378F55" w14:textId="77777777" w:rsidR="00A8139D" w:rsidRPr="00B96511" w:rsidRDefault="00AA6448" w:rsidP="00AA6448">
      <w:pPr>
        <w:pStyle w:val="ListParagraph"/>
        <w:jc w:val="both"/>
        <w:rPr>
          <w:rFonts w:ascii="Sylfaen" w:hAnsi="Sylfaen" w:cs="Sylfaen"/>
          <w:lang w:val="ka-GE"/>
        </w:rPr>
      </w:pPr>
      <w:r w:rsidRPr="008023CB">
        <w:rPr>
          <w:rFonts w:ascii="Sylfaen" w:hAnsi="Sylfaen" w:cs="Sylfaen"/>
          <w:b/>
          <w:lang w:val="ka-GE"/>
        </w:rPr>
        <w:t xml:space="preserve">5. </w:t>
      </w:r>
      <w:r w:rsidR="00A8139D" w:rsidRPr="008023CB">
        <w:rPr>
          <w:rFonts w:ascii="Sylfaen" w:hAnsi="Sylfaen" w:cs="Sylfaen"/>
          <w:lang w:val="ka-GE"/>
        </w:rPr>
        <w:t>,, ცენტრის”-ს  იურიდიული მისამართია:</w:t>
      </w:r>
      <w:r w:rsidR="00B96511">
        <w:rPr>
          <w:rFonts w:ascii="Sylfaen" w:hAnsi="Sylfaen" w:cs="Sylfaen"/>
          <w:lang w:val="ka-GE"/>
        </w:rPr>
        <w:t xml:space="preserve"> ქ.წალენჯიხა,  სალიას ქ</w:t>
      </w:r>
      <w:r w:rsidR="000C2015">
        <w:rPr>
          <w:rFonts w:ascii="Sylfaen" w:hAnsi="Sylfaen" w:cs="Sylfaen"/>
          <w:lang w:val="ka-GE"/>
        </w:rPr>
        <w:t xml:space="preserve">, </w:t>
      </w:r>
      <w:r w:rsidR="00B96511">
        <w:rPr>
          <w:rFonts w:ascii="Sylfaen" w:hAnsi="Sylfaen" w:cs="Sylfaen"/>
          <w:lang w:val="ka-GE"/>
        </w:rPr>
        <w:t xml:space="preserve"> </w:t>
      </w:r>
      <w:r w:rsidR="00A8139D" w:rsidRPr="008023CB">
        <w:rPr>
          <w:rFonts w:ascii="Sylfaen" w:hAnsi="Sylfaen" w:cs="KA_AKADEMIURI"/>
          <w:lang w:val="af-ZA"/>
        </w:rPr>
        <w:t>ტელეფონი</w:t>
      </w:r>
      <w:r w:rsidR="00F87C57">
        <w:rPr>
          <w:rFonts w:ascii="Sylfaen" w:hAnsi="Sylfaen" w:cs="KA_AKADEMIURI"/>
          <w:lang w:val="af-ZA"/>
        </w:rPr>
        <w:t>: (+995)</w:t>
      </w:r>
      <w:r w:rsidR="00B96511">
        <w:rPr>
          <w:rFonts w:ascii="Sylfaen" w:hAnsi="Sylfaen" w:cs="KA_AKADEMIURI"/>
          <w:lang w:val="ka-GE"/>
        </w:rPr>
        <w:t xml:space="preserve"> 591056105</w:t>
      </w:r>
      <w:r w:rsidR="00F87C57">
        <w:rPr>
          <w:rFonts w:ascii="Sylfaen" w:hAnsi="Sylfaen" w:cs="KA_AKADEMIURI"/>
          <w:lang w:val="ka-GE"/>
        </w:rPr>
        <w:t xml:space="preserve">; </w:t>
      </w:r>
      <w:r w:rsidR="00F87C57" w:rsidRPr="00F87C57">
        <w:rPr>
          <w:rFonts w:ascii="Arial" w:eastAsia="Times New Roman" w:hAnsi="Arial" w:cs="Times New Roman"/>
          <w:sz w:val="24"/>
          <w:szCs w:val="24"/>
          <w:lang w:val="af-ZA" w:eastAsia="ru-RU"/>
        </w:rPr>
        <w:t>E</w:t>
      </w:r>
      <w:r w:rsidR="00F87C57" w:rsidRPr="00F87C57">
        <w:rPr>
          <w:rFonts w:ascii="Times New Roman" w:eastAsia="Times New Roman" w:hAnsi="Times New Roman" w:cs="Times New Roman"/>
          <w:sz w:val="24"/>
          <w:szCs w:val="24"/>
          <w:lang w:val="af-ZA" w:eastAsia="ru-RU"/>
        </w:rPr>
        <w:t>- mail</w:t>
      </w:r>
      <w:r w:rsidR="00B96511">
        <w:rPr>
          <w:rFonts w:ascii="Sylfaen" w:eastAsia="Times New Roman" w:hAnsi="Sylfaen" w:cs="Times New Roman"/>
          <w:sz w:val="24"/>
          <w:szCs w:val="24"/>
          <w:lang w:val="ka-GE" w:eastAsia="ru-RU"/>
        </w:rPr>
        <w:t>-</w:t>
      </w:r>
      <w:r w:rsidR="00B96511" w:rsidRPr="00B96511">
        <w:rPr>
          <w:rFonts w:ascii="Sylfaen" w:eastAsia="Times New Roman" w:hAnsi="Sylfaen" w:cs="Times New Roman"/>
          <w:sz w:val="24"/>
          <w:szCs w:val="24"/>
          <w:lang w:val="ka-GE" w:eastAsia="ru-RU"/>
        </w:rPr>
        <w:t>tsalenjikha.mphc</w:t>
      </w:r>
      <w:r w:rsidR="00A845CC" w:rsidRPr="00A845CC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  <w:r w:rsidR="00B96511" w:rsidRPr="00B96511">
        <w:rPr>
          <w:rFonts w:ascii="Sylfaen" w:eastAsia="Times New Roman" w:hAnsi="Sylfaen" w:cs="Times New Roman"/>
          <w:sz w:val="24"/>
          <w:szCs w:val="24"/>
          <w:lang w:val="ka-GE" w:eastAsia="ru-RU"/>
        </w:rPr>
        <w:t>1@gmail.com</w:t>
      </w:r>
    </w:p>
    <w:p w14:paraId="6982837F" w14:textId="77777777" w:rsidR="00A8139D" w:rsidRDefault="00AA6448" w:rsidP="00AA6448">
      <w:pPr>
        <w:pStyle w:val="ListParagraph"/>
        <w:jc w:val="both"/>
        <w:rPr>
          <w:rFonts w:ascii="Sylfaen" w:hAnsi="Sylfaen" w:cs="Sylfaen"/>
          <w:lang w:val="ka-GE"/>
        </w:rPr>
      </w:pPr>
      <w:r w:rsidRPr="008023CB">
        <w:rPr>
          <w:rFonts w:ascii="Sylfaen" w:hAnsi="Sylfaen" w:cs="Sylfaen"/>
          <w:lang w:val="ka-GE"/>
        </w:rPr>
        <w:t>6.</w:t>
      </w:r>
      <w:r w:rsidR="00D655A6" w:rsidRPr="008023CB">
        <w:rPr>
          <w:rFonts w:ascii="Sylfaen" w:hAnsi="Sylfaen" w:cs="Sylfaen"/>
          <w:lang w:val="ka-GE"/>
        </w:rPr>
        <w:t xml:space="preserve">   </w:t>
      </w:r>
      <w:r w:rsidR="00A8139D" w:rsidRPr="008023CB">
        <w:rPr>
          <w:rFonts w:ascii="Sylfaen" w:hAnsi="Sylfaen" w:cs="Sylfaen"/>
          <w:lang w:val="ka-GE"/>
        </w:rPr>
        <w:t xml:space="preserve">იურიდიული პირის საქმიანობის ვადა </w:t>
      </w:r>
      <w:r w:rsidR="00240BBB">
        <w:rPr>
          <w:rFonts w:ascii="Sylfaen" w:hAnsi="Sylfaen" w:cs="Sylfaen"/>
          <w:lang w:val="ka-GE"/>
        </w:rPr>
        <w:t>ისაზღვრება მოქმედი კანონმდებლობით</w:t>
      </w:r>
      <w:r w:rsidR="00A8139D" w:rsidRPr="008023CB">
        <w:rPr>
          <w:rFonts w:ascii="Sylfaen" w:hAnsi="Sylfaen" w:cs="Sylfaen"/>
          <w:lang w:val="ka-GE"/>
        </w:rPr>
        <w:t>.</w:t>
      </w:r>
    </w:p>
    <w:p w14:paraId="4EFB9440" w14:textId="77777777" w:rsidR="00D93821" w:rsidRDefault="00D93821" w:rsidP="00AA6448">
      <w:pPr>
        <w:pStyle w:val="ListParagraph"/>
        <w:jc w:val="both"/>
        <w:rPr>
          <w:rFonts w:ascii="Sylfaen" w:hAnsi="Sylfaen" w:cs="Sylfaen"/>
          <w:lang w:val="ka-GE"/>
        </w:rPr>
      </w:pPr>
    </w:p>
    <w:p w14:paraId="2473316B" w14:textId="77777777" w:rsidR="00D93821" w:rsidRDefault="00D93821" w:rsidP="00AA6448">
      <w:pPr>
        <w:pStyle w:val="ListParagraph"/>
        <w:jc w:val="both"/>
        <w:rPr>
          <w:rFonts w:ascii="Sylfaen" w:hAnsi="Sylfaen" w:cs="Sylfaen"/>
          <w:lang w:val="ka-GE"/>
        </w:rPr>
      </w:pPr>
    </w:p>
    <w:p w14:paraId="723BAB5D" w14:textId="77777777" w:rsidR="00D93821" w:rsidRPr="008023CB" w:rsidRDefault="00D93821" w:rsidP="00AA6448">
      <w:pPr>
        <w:pStyle w:val="ListParagraph"/>
        <w:jc w:val="both"/>
        <w:rPr>
          <w:rFonts w:ascii="Sylfaen" w:hAnsi="Sylfaen" w:cs="Sylfaen"/>
          <w:lang w:val="ka-GE"/>
        </w:rPr>
      </w:pPr>
    </w:p>
    <w:p w14:paraId="7629F249" w14:textId="77777777" w:rsidR="00A8139D" w:rsidRPr="008023CB" w:rsidRDefault="00A8139D" w:rsidP="0095235C">
      <w:pPr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მუხლი 2. ,,</w:t>
      </w:r>
      <w:r w:rsidRPr="008023CB">
        <w:rPr>
          <w:rFonts w:ascii="Sylfaen" w:hAnsi="Sylfaen" w:cs="Sylfaen"/>
          <w:b/>
          <w:lang w:val="ka-GE"/>
        </w:rPr>
        <w:t>ცენტრი“</w:t>
      </w:r>
      <w:r w:rsidR="0095235C">
        <w:rPr>
          <w:rFonts w:ascii="Sylfaen" w:hAnsi="Sylfaen"/>
          <w:b/>
          <w:lang w:val="ka-GE"/>
        </w:rPr>
        <w:t>–</w:t>
      </w:r>
      <w:r w:rsidRPr="008023CB">
        <w:rPr>
          <w:rFonts w:ascii="Sylfaen" w:hAnsi="Sylfaen"/>
          <w:b/>
          <w:lang w:val="ka-GE"/>
        </w:rPr>
        <w:t>ს  მიზნები და ამოცანები</w:t>
      </w:r>
    </w:p>
    <w:p w14:paraId="4240E31D" w14:textId="77777777" w:rsidR="007C7E39" w:rsidRPr="00D93821" w:rsidRDefault="00A8139D" w:rsidP="00A8139D">
      <w:pPr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  </w:t>
      </w:r>
      <w:r w:rsidR="00AA6448" w:rsidRPr="008023CB">
        <w:rPr>
          <w:rFonts w:ascii="Sylfaen" w:hAnsi="Sylfaen"/>
          <w:lang w:val="ka-GE"/>
        </w:rPr>
        <w:t xml:space="preserve">           </w:t>
      </w:r>
      <w:r w:rsidRPr="008023CB">
        <w:rPr>
          <w:rFonts w:ascii="Sylfaen" w:hAnsi="Sylfaen"/>
          <w:lang w:val="ka-GE"/>
        </w:rPr>
        <w:t xml:space="preserve"> “ცენტრის” ძირითადი მიზანია სამოქმედო ტერიტორიის მოსახლეობის  ჯანმრთელობის</w:t>
      </w:r>
      <w:r w:rsidR="000C2015">
        <w:rPr>
          <w:rFonts w:ascii="Sylfaen" w:hAnsi="Sylfaen"/>
          <w:lang w:val="ka-GE"/>
        </w:rPr>
        <w:t xml:space="preserve"> </w:t>
      </w:r>
      <w:r w:rsidR="000E7CE4" w:rsidRPr="008023CB">
        <w:rPr>
          <w:rFonts w:ascii="Sylfaen" w:hAnsi="Sylfaen"/>
          <w:lang w:val="ka-GE"/>
        </w:rPr>
        <w:t xml:space="preserve">ხელშეწყობა და </w:t>
      </w:r>
      <w:r w:rsidR="005A449C" w:rsidRPr="008023CB">
        <w:rPr>
          <w:rFonts w:ascii="Sylfaen" w:hAnsi="Sylfaen"/>
          <w:lang w:val="ka-GE"/>
        </w:rPr>
        <w:t>დაავადებების პრევენცია, საზოგადოებრივი ჯანდაცვის ოპერატიული</w:t>
      </w:r>
      <w:r w:rsidR="00240BBB">
        <w:rPr>
          <w:rFonts w:ascii="Sylfaen" w:hAnsi="Sylfaen"/>
          <w:lang w:val="ka-GE"/>
        </w:rPr>
        <w:t xml:space="preserve"> (</w:t>
      </w:r>
      <w:r w:rsidR="00240BBB">
        <w:rPr>
          <w:rFonts w:ascii="Sylfaen" w:hAnsi="Sylfaen"/>
        </w:rPr>
        <w:t xml:space="preserve">EPHo-10) </w:t>
      </w:r>
      <w:r w:rsidR="005A449C" w:rsidRPr="008023CB">
        <w:rPr>
          <w:rFonts w:ascii="Sylfaen" w:hAnsi="Sylfaen"/>
          <w:lang w:val="ka-GE"/>
        </w:rPr>
        <w:t xml:space="preserve"> ფუნქციების განხორციელების გზით;</w:t>
      </w:r>
    </w:p>
    <w:p w14:paraId="4E55AE78" w14:textId="77777777" w:rsidR="00A8139D" w:rsidRPr="008023CB" w:rsidRDefault="00AA6448" w:rsidP="00A8139D">
      <w:pPr>
        <w:jc w:val="both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  “ცენტრის” </w:t>
      </w:r>
      <w:r w:rsidR="00A8139D" w:rsidRPr="008023CB">
        <w:rPr>
          <w:rFonts w:ascii="Sylfaen" w:hAnsi="Sylfaen"/>
          <w:b/>
          <w:lang w:val="ka-GE"/>
        </w:rPr>
        <w:t>ძირითადი ამოცანები</w:t>
      </w:r>
      <w:r w:rsidRPr="008023CB">
        <w:rPr>
          <w:rFonts w:ascii="Sylfaen" w:hAnsi="Sylfaen"/>
          <w:b/>
          <w:lang w:val="ka-GE"/>
        </w:rPr>
        <w:t>ა</w:t>
      </w:r>
      <w:r w:rsidR="00A8139D" w:rsidRPr="008023CB">
        <w:rPr>
          <w:rFonts w:ascii="Sylfaen" w:hAnsi="Sylfaen"/>
          <w:b/>
          <w:lang w:val="ka-GE"/>
        </w:rPr>
        <w:t xml:space="preserve"> :</w:t>
      </w:r>
    </w:p>
    <w:p w14:paraId="481310C1" w14:textId="77777777" w:rsidR="00A8139D" w:rsidRPr="00791A93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8023CB">
        <w:rPr>
          <w:rFonts w:ascii="Sylfaen" w:hAnsi="Sylfaen"/>
          <w:lang w:val="ka-GE"/>
        </w:rPr>
        <w:t>გადამდებ დაავადებათა ეპიდზედამხედველობა და კონტროლი</w:t>
      </w:r>
      <w:r w:rsidRPr="008023CB">
        <w:rPr>
          <w:rFonts w:ascii="Sylfaen" w:hAnsi="Sylfaen"/>
        </w:rPr>
        <w:t>.</w:t>
      </w:r>
      <w:r w:rsidR="005A1400">
        <w:rPr>
          <w:rFonts w:ascii="Sylfaen" w:hAnsi="Sylfaen"/>
        </w:rPr>
        <w:t xml:space="preserve"> </w:t>
      </w:r>
      <w:r w:rsidR="005A1400" w:rsidRPr="00791A93">
        <w:rPr>
          <w:rFonts w:ascii="Sylfaen" w:hAnsi="Sylfaen"/>
          <w:lang w:val="ka-GE"/>
        </w:rPr>
        <w:t>ინფექციურ დაავადებათა ელექტრონულ ინტეგრირებულ სისტემაში მონაცემთა</w:t>
      </w:r>
      <w:r w:rsidR="006B6404">
        <w:rPr>
          <w:rFonts w:ascii="Sylfaen" w:hAnsi="Sylfaen"/>
          <w:lang w:val="ka-GE"/>
        </w:rPr>
        <w:t xml:space="preserve"> (72 დაავადება და მდგომარეობა) </w:t>
      </w:r>
      <w:r w:rsidR="005A1400" w:rsidRPr="00791A93">
        <w:rPr>
          <w:rFonts w:ascii="Sylfaen" w:hAnsi="Sylfaen"/>
          <w:lang w:val="ka-GE"/>
        </w:rPr>
        <w:t xml:space="preserve">შეყვანა. </w:t>
      </w:r>
    </w:p>
    <w:p w14:paraId="1E7689D1" w14:textId="77777777" w:rsidR="00D655A6" w:rsidRPr="008023CB" w:rsidRDefault="00A8139D" w:rsidP="00D655A6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8023CB">
        <w:rPr>
          <w:rFonts w:ascii="Sylfaen" w:hAnsi="Sylfaen"/>
          <w:lang w:val="ka-GE"/>
        </w:rPr>
        <w:t>იმუნოპროფილაქტიკის დაგეგმვა</w:t>
      </w:r>
      <w:r w:rsidR="000D76C4" w:rsidRPr="008023CB">
        <w:rPr>
          <w:rFonts w:ascii="Sylfaen" w:hAnsi="Sylfaen"/>
          <w:lang w:val="ka-GE"/>
        </w:rPr>
        <w:t xml:space="preserve"> </w:t>
      </w:r>
      <w:r w:rsidR="006B6404">
        <w:rPr>
          <w:rFonts w:ascii="Sylfaen" w:hAnsi="Sylfaen"/>
          <w:lang w:val="ka-GE"/>
        </w:rPr>
        <w:t>სამედიცინო დაწესებულებებთან (</w:t>
      </w:r>
      <w:r w:rsidR="000D76C4" w:rsidRPr="008023CB">
        <w:rPr>
          <w:rFonts w:ascii="Sylfaen" w:hAnsi="Sylfaen"/>
          <w:lang w:val="ka-GE"/>
        </w:rPr>
        <w:t>პ</w:t>
      </w:r>
      <w:r w:rsidR="0077686E" w:rsidRPr="008023CB">
        <w:rPr>
          <w:rFonts w:ascii="Sylfaen" w:hAnsi="Sylfaen"/>
          <w:lang w:val="ka-GE"/>
        </w:rPr>
        <w:t xml:space="preserve">ირველადი </w:t>
      </w:r>
      <w:r w:rsidR="000D76C4" w:rsidRPr="008023CB">
        <w:rPr>
          <w:rFonts w:ascii="Sylfaen" w:hAnsi="Sylfaen"/>
          <w:lang w:val="ka-GE"/>
        </w:rPr>
        <w:t>ჯ</w:t>
      </w:r>
      <w:r w:rsidR="0077686E" w:rsidRPr="008023CB">
        <w:rPr>
          <w:rFonts w:ascii="Sylfaen" w:hAnsi="Sylfaen"/>
          <w:lang w:val="ka-GE"/>
        </w:rPr>
        <w:t>ანდაცვის (პჯდ)</w:t>
      </w:r>
      <w:r w:rsidR="006B6404">
        <w:rPr>
          <w:rFonts w:ascii="Sylfaen" w:hAnsi="Sylfaen"/>
          <w:lang w:val="ka-GE"/>
        </w:rPr>
        <w:t>-ს</w:t>
      </w:r>
      <w:r w:rsidR="0077686E" w:rsidRPr="008023CB">
        <w:rPr>
          <w:rFonts w:ascii="Sylfaen" w:hAnsi="Sylfaen"/>
          <w:lang w:val="ka-GE"/>
        </w:rPr>
        <w:t xml:space="preserve"> </w:t>
      </w:r>
      <w:r w:rsidR="006B6404">
        <w:rPr>
          <w:rFonts w:ascii="Sylfaen" w:hAnsi="Sylfaen"/>
          <w:lang w:val="ka-GE"/>
        </w:rPr>
        <w:t>და ჰოსპიტალურ სექტორთან ერთად</w:t>
      </w:r>
      <w:r w:rsidRPr="008023CB">
        <w:rPr>
          <w:rFonts w:ascii="Sylfaen" w:hAnsi="Sylfaen"/>
          <w:lang w:val="ka-GE"/>
        </w:rPr>
        <w:t>, განხორციელების</w:t>
      </w:r>
      <w:r w:rsidR="006B6404">
        <w:rPr>
          <w:rFonts w:ascii="Sylfaen" w:hAnsi="Sylfaen"/>
          <w:lang w:val="ka-GE"/>
        </w:rPr>
        <w:t xml:space="preserve"> ლოგისტიკური </w:t>
      </w:r>
      <w:r w:rsidRPr="008023CB">
        <w:rPr>
          <w:rFonts w:ascii="Sylfaen" w:hAnsi="Sylfaen"/>
          <w:lang w:val="ka-GE"/>
        </w:rPr>
        <w:t xml:space="preserve"> ხელშეწყობა</w:t>
      </w:r>
      <w:r w:rsidR="000D76C4" w:rsidRPr="008023CB">
        <w:rPr>
          <w:rFonts w:ascii="Sylfaen" w:hAnsi="Sylfaen"/>
          <w:lang w:val="ka-GE"/>
        </w:rPr>
        <w:t>,</w:t>
      </w:r>
      <w:r w:rsidR="00D655A6" w:rsidRPr="008023CB">
        <w:rPr>
          <w:rFonts w:ascii="Sylfaen" w:hAnsi="Sylfaen"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პროფილაქტიკური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აცრების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ეროვნული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კალენდრით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 xml:space="preserve">განსაზღვრული 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იმუნოპროფილაქტიკისათვის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სამინისტროს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მიერ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მიწოდებული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მასალების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მიღების</w:t>
      </w:r>
      <w:r w:rsidR="00D655A6" w:rsidRPr="008023CB">
        <w:rPr>
          <w:rFonts w:ascii="Sylfaen" w:hAnsi="Sylfaen"/>
          <w:noProof/>
          <w:lang w:val="ka-GE"/>
        </w:rPr>
        <w:t xml:space="preserve">, </w:t>
      </w:r>
      <w:r w:rsidR="00D655A6" w:rsidRPr="008023CB">
        <w:rPr>
          <w:rFonts w:ascii="Sylfaen" w:hAnsi="Sylfaen" w:cs="Sylfaen"/>
          <w:noProof/>
          <w:lang w:val="ka-GE"/>
        </w:rPr>
        <w:t>შენახვისა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და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განაწილების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უზრუნველყოფა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სამედიცინო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მომსახურების</w:t>
      </w:r>
      <w:r w:rsidR="00D655A6" w:rsidRPr="008023CB">
        <w:rPr>
          <w:rFonts w:ascii="Sylfaen" w:hAnsi="Sylfaen"/>
          <w:noProof/>
          <w:lang w:val="ka-GE"/>
        </w:rPr>
        <w:t xml:space="preserve"> </w:t>
      </w:r>
      <w:r w:rsidR="00D655A6" w:rsidRPr="008023CB">
        <w:rPr>
          <w:rFonts w:ascii="Sylfaen" w:hAnsi="Sylfaen" w:cs="Sylfaen"/>
          <w:noProof/>
          <w:lang w:val="ka-GE"/>
        </w:rPr>
        <w:t>მიმწოდებლებისათვის</w:t>
      </w:r>
      <w:r w:rsidR="006B6404">
        <w:rPr>
          <w:rFonts w:ascii="Sylfaen" w:hAnsi="Sylfaen" w:cs="Sylfaen"/>
          <w:noProof/>
          <w:lang w:val="ka-GE"/>
        </w:rPr>
        <w:t xml:space="preserve"> სახით</w:t>
      </w:r>
      <w:r w:rsidR="00D655A6" w:rsidRPr="008023CB">
        <w:rPr>
          <w:rFonts w:ascii="Sylfaen" w:hAnsi="Sylfaen"/>
          <w:noProof/>
          <w:lang w:val="ka-GE"/>
        </w:rPr>
        <w:t xml:space="preserve">;    </w:t>
      </w:r>
    </w:p>
    <w:p w14:paraId="4491D843" w14:textId="77777777" w:rsidR="00A8139D" w:rsidRDefault="000D76C4" w:rsidP="000D76C4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იმუნიზაციის </w:t>
      </w:r>
      <w:r w:rsidR="00A8139D" w:rsidRPr="008023CB">
        <w:rPr>
          <w:rFonts w:ascii="Sylfaen" w:hAnsi="Sylfaen"/>
          <w:lang w:val="ka-GE"/>
        </w:rPr>
        <w:t>საინფორმაციო სისტემის ფუნქციონირების უზრუნველყოფა</w:t>
      </w:r>
      <w:r w:rsidRPr="008023CB">
        <w:rPr>
          <w:rFonts w:ascii="Sylfaen" w:hAnsi="Sylfaen"/>
        </w:rPr>
        <w:t xml:space="preserve"> -</w:t>
      </w:r>
      <w:r w:rsidRPr="008023CB">
        <w:rPr>
          <w:rFonts w:ascii="Sylfaen" w:hAnsi="Sylfaen"/>
          <w:lang w:val="ka-GE"/>
        </w:rPr>
        <w:t xml:space="preserve"> იმუნიზაციის</w:t>
      </w:r>
      <w:r w:rsidR="007C7E39">
        <w:rPr>
          <w:rFonts w:ascii="Sylfaen" w:hAnsi="Sylfaen"/>
          <w:lang w:val="ka-GE"/>
        </w:rPr>
        <w:t>ა და მარაგების</w:t>
      </w:r>
      <w:r w:rsidRPr="008023CB">
        <w:rPr>
          <w:rFonts w:ascii="Sylfaen" w:hAnsi="Sylfaen"/>
          <w:lang w:val="ka-GE"/>
        </w:rPr>
        <w:t xml:space="preserve"> მართვის ელექტრონული მოდულის გამართული მუშაობის კოორდინაცია, იმუნიზაციის სახელმწიფო პროგრამის მიმდინარეობის დამხმარე ზედამხედველობა.</w:t>
      </w:r>
    </w:p>
    <w:p w14:paraId="2A226B2B" w14:textId="77777777" w:rsidR="00D655A6" w:rsidRPr="007C7E39" w:rsidRDefault="00D655A6" w:rsidP="0077686E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C7E39">
        <w:rPr>
          <w:rFonts w:ascii="Sylfaen" w:hAnsi="Sylfaen"/>
          <w:lang w:val="ka-GE"/>
        </w:rPr>
        <w:t xml:space="preserve">სამედიცინო სტატისტიკური მასალის მოპოვება და წარდგენა </w:t>
      </w:r>
      <w:r w:rsidR="0077686E" w:rsidRPr="007C7E39">
        <w:rPr>
          <w:rFonts w:ascii="Sylfaen" w:hAnsi="Sylfaen"/>
          <w:lang w:val="ka-GE"/>
        </w:rPr>
        <w:t xml:space="preserve">სსიპ. ლ. საყვარელიძის სახელობის </w:t>
      </w:r>
      <w:r w:rsidR="00191685" w:rsidRPr="007C7E39">
        <w:rPr>
          <w:rFonts w:ascii="Sylfaen" w:hAnsi="Sylfaen"/>
          <w:lang w:val="ka-GE"/>
        </w:rPr>
        <w:t>დ</w:t>
      </w:r>
      <w:r w:rsidR="0077686E" w:rsidRPr="007C7E39">
        <w:rPr>
          <w:rFonts w:ascii="Sylfaen" w:hAnsi="Sylfaen"/>
          <w:lang w:val="ka-GE"/>
        </w:rPr>
        <w:t xml:space="preserve">აავადებათა </w:t>
      </w:r>
      <w:r w:rsidR="00191685" w:rsidRPr="007C7E39">
        <w:rPr>
          <w:rFonts w:ascii="Sylfaen" w:hAnsi="Sylfaen"/>
          <w:lang w:val="ka-GE"/>
        </w:rPr>
        <w:t>კ</w:t>
      </w:r>
      <w:r w:rsidR="0077686E" w:rsidRPr="007C7E39">
        <w:rPr>
          <w:rFonts w:ascii="Sylfaen" w:hAnsi="Sylfaen"/>
          <w:lang w:val="ka-GE"/>
        </w:rPr>
        <w:t xml:space="preserve">ონტროლისა და </w:t>
      </w:r>
      <w:r w:rsidR="00191685" w:rsidRPr="007C7E39">
        <w:rPr>
          <w:rFonts w:ascii="Sylfaen" w:hAnsi="Sylfaen"/>
          <w:lang w:val="ka-GE"/>
        </w:rPr>
        <w:t>ს</w:t>
      </w:r>
      <w:r w:rsidR="0077686E" w:rsidRPr="007C7E39">
        <w:rPr>
          <w:rFonts w:ascii="Sylfaen" w:hAnsi="Sylfaen"/>
          <w:lang w:val="ka-GE"/>
        </w:rPr>
        <w:t xml:space="preserve">აზოგადოებრივი </w:t>
      </w:r>
      <w:r w:rsidR="00191685" w:rsidRPr="007C7E39">
        <w:rPr>
          <w:rFonts w:ascii="Sylfaen" w:hAnsi="Sylfaen"/>
          <w:lang w:val="ka-GE"/>
        </w:rPr>
        <w:t>ჯ</w:t>
      </w:r>
      <w:r w:rsidR="0077686E" w:rsidRPr="007C7E39">
        <w:rPr>
          <w:rFonts w:ascii="Sylfaen" w:hAnsi="Sylfaen"/>
          <w:lang w:val="ka-GE"/>
        </w:rPr>
        <w:t xml:space="preserve">ანმრთელობის (დკსჯდ) </w:t>
      </w:r>
      <w:r w:rsidR="00191685" w:rsidRPr="007C7E39">
        <w:rPr>
          <w:rFonts w:ascii="Sylfaen" w:hAnsi="Sylfaen"/>
          <w:lang w:val="ka-GE"/>
        </w:rPr>
        <w:t xml:space="preserve">ეროვნულ </w:t>
      </w:r>
      <w:r w:rsidRPr="007C7E39">
        <w:rPr>
          <w:rFonts w:ascii="Sylfaen" w:hAnsi="Sylfaen"/>
          <w:lang w:val="ka-GE"/>
        </w:rPr>
        <w:t>ცენტრში დადგენილი წესით</w:t>
      </w:r>
      <w:r w:rsidR="0077686E" w:rsidRPr="007C7E39">
        <w:rPr>
          <w:rFonts w:ascii="Sylfaen" w:hAnsi="Sylfaen"/>
          <w:lang w:val="ka-GE"/>
        </w:rPr>
        <w:t>;</w:t>
      </w:r>
      <w:r w:rsidRPr="007C7E39">
        <w:rPr>
          <w:rFonts w:ascii="Sylfaen" w:hAnsi="Sylfaen"/>
          <w:lang w:val="ka-GE"/>
        </w:rPr>
        <w:t xml:space="preserve"> </w:t>
      </w:r>
      <w:r w:rsidR="0077686E" w:rsidRPr="007C7E39">
        <w:rPr>
          <w:rFonts w:ascii="Sylfaen" w:hAnsi="Sylfaen"/>
          <w:lang w:val="ka-GE"/>
        </w:rPr>
        <w:t>მუნიციპალიტეტის ტერიტორიაზე განლაგებულ  ჯანდაცვის დაწესებულებებში (სამედიცინო მომსახურების მიმწოდებელი ფიზიკური და იურიდიული პირები)  დაავადებათა რეგისტრაცის, შეტყობინებინების სისტემის ფუნქციონირების, ანგარიშგების მოწესრიგების ხელშეწყობა</w:t>
      </w:r>
      <w:r w:rsidR="0077686E" w:rsidRPr="007C7E39">
        <w:rPr>
          <w:rFonts w:ascii="Sylfaen" w:hAnsi="Sylfaen"/>
          <w:b/>
          <w:lang w:val="ka-GE"/>
        </w:rPr>
        <w:t xml:space="preserve">, </w:t>
      </w:r>
      <w:r w:rsidR="0077686E" w:rsidRPr="007C7E39">
        <w:rPr>
          <w:rFonts w:ascii="Sylfaen" w:hAnsi="Sylfaen"/>
          <w:lang w:val="ka-GE"/>
        </w:rPr>
        <w:t>მონიტორინგი,</w:t>
      </w:r>
      <w:r w:rsidR="0077686E" w:rsidRPr="007C7E39">
        <w:rPr>
          <w:rFonts w:ascii="Sylfaen" w:hAnsi="Sylfaen"/>
          <w:bCs/>
          <w:lang w:val="ka-GE"/>
        </w:rPr>
        <w:t xml:space="preserve"> მონიტორინგის შედეგების შეფასება და მეთოდური დახმარების გაწევა კომპეტენციის ფარგლებში; </w:t>
      </w:r>
    </w:p>
    <w:p w14:paraId="05760886" w14:textId="77777777" w:rsidR="00A8139D" w:rsidRPr="00791A93" w:rsidRDefault="006C10D4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791A93">
        <w:rPr>
          <w:rFonts w:ascii="Sylfaen" w:hAnsi="Sylfaen" w:cs="Sylfaen"/>
          <w:noProof/>
          <w:lang w:val="ka-GE"/>
        </w:rPr>
        <w:t>ადრეული და სკოლამდელი აღზრდისა და განათლების</w:t>
      </w:r>
      <w:r w:rsidR="00A8139D" w:rsidRPr="00791A93">
        <w:rPr>
          <w:rFonts w:ascii="Sylfaen" w:hAnsi="Sylfaen"/>
          <w:noProof/>
          <w:lang w:val="ka-GE"/>
        </w:rPr>
        <w:t xml:space="preserve"> </w:t>
      </w:r>
      <w:r w:rsidR="00D82F4B" w:rsidRPr="00791A93">
        <w:rPr>
          <w:rFonts w:ascii="Sylfaen" w:hAnsi="Sylfaen" w:cs="Sylfaen"/>
          <w:noProof/>
          <w:lang w:val="ka-GE"/>
        </w:rPr>
        <w:t>დაწესებულებში</w:t>
      </w:r>
      <w:r w:rsidR="00191685" w:rsidRPr="00791A93">
        <w:rPr>
          <w:rFonts w:ascii="Sylfaen" w:hAnsi="Sylfaen" w:cs="Sylfaen"/>
          <w:noProof/>
          <w:lang w:val="ka-GE"/>
        </w:rPr>
        <w:t xml:space="preserve"> </w:t>
      </w:r>
      <w:r w:rsidR="00A8139D" w:rsidRPr="00791A93">
        <w:rPr>
          <w:rFonts w:ascii="Sylfaen" w:hAnsi="Sylfaen" w:cs="Sylfaen"/>
          <w:noProof/>
          <w:lang w:val="ka-GE"/>
        </w:rPr>
        <w:t>სანიტარ</w:t>
      </w:r>
      <w:r w:rsidR="00D655A6" w:rsidRPr="00791A93">
        <w:rPr>
          <w:rFonts w:ascii="Sylfaen" w:hAnsi="Sylfaen" w:cs="Sylfaen"/>
          <w:noProof/>
          <w:lang w:val="ka-GE"/>
        </w:rPr>
        <w:t>ი</w:t>
      </w:r>
      <w:r w:rsidR="00D82F4B" w:rsidRPr="00791A93">
        <w:rPr>
          <w:rFonts w:ascii="Sylfaen" w:hAnsi="Sylfaen" w:cs="Sylfaen"/>
          <w:noProof/>
          <w:lang w:val="ka-GE"/>
        </w:rPr>
        <w:t>ულ-</w:t>
      </w:r>
      <w:r w:rsidR="00A8139D" w:rsidRPr="00791A93">
        <w:rPr>
          <w:rFonts w:ascii="Sylfaen" w:hAnsi="Sylfaen" w:cs="Sylfaen"/>
          <w:noProof/>
          <w:lang w:val="ka-GE"/>
        </w:rPr>
        <w:t>ჰიგიენური</w:t>
      </w:r>
      <w:r w:rsidR="00D82F4B" w:rsidRPr="00791A93">
        <w:rPr>
          <w:rFonts w:ascii="Sylfaen" w:hAnsi="Sylfaen" w:cs="Sylfaen"/>
          <w:noProof/>
          <w:lang w:val="ka-GE"/>
        </w:rPr>
        <w:t xml:space="preserve"> </w:t>
      </w:r>
      <w:r w:rsidR="00A8139D" w:rsidRPr="00791A93">
        <w:rPr>
          <w:rFonts w:ascii="Sylfaen" w:hAnsi="Sylfaen" w:cs="Sylfaen"/>
          <w:noProof/>
          <w:lang w:val="ka-GE"/>
        </w:rPr>
        <w:t>ნორმების</w:t>
      </w:r>
      <w:r w:rsidR="00A8139D" w:rsidRPr="00791A93">
        <w:rPr>
          <w:rFonts w:ascii="Sylfaen" w:hAnsi="Sylfaen"/>
          <w:noProof/>
          <w:lang w:val="ka-GE"/>
        </w:rPr>
        <w:t xml:space="preserve"> </w:t>
      </w:r>
      <w:r w:rsidR="00A8139D" w:rsidRPr="00791A93">
        <w:rPr>
          <w:rFonts w:ascii="Sylfaen" w:hAnsi="Sylfaen" w:cs="Sylfaen"/>
          <w:noProof/>
          <w:lang w:val="ka-GE"/>
        </w:rPr>
        <w:t>დაცვის</w:t>
      </w:r>
      <w:r w:rsidR="00A8139D" w:rsidRPr="00791A93">
        <w:rPr>
          <w:rFonts w:ascii="Sylfaen" w:hAnsi="Sylfaen"/>
          <w:noProof/>
          <w:lang w:val="ka-GE"/>
        </w:rPr>
        <w:t xml:space="preserve"> </w:t>
      </w:r>
      <w:r w:rsidR="00A8139D" w:rsidRPr="00791A93">
        <w:rPr>
          <w:rFonts w:ascii="Sylfaen" w:hAnsi="Sylfaen" w:cs="Sylfaen"/>
          <w:noProof/>
          <w:lang w:val="ka-GE"/>
        </w:rPr>
        <w:t>ზედამხედველობა</w:t>
      </w:r>
      <w:r w:rsidR="000D76C4" w:rsidRPr="00791A93">
        <w:rPr>
          <w:rFonts w:ascii="Sylfaen" w:hAnsi="Sylfaen" w:cs="Sylfaen"/>
          <w:noProof/>
          <w:lang w:val="ka-GE"/>
        </w:rPr>
        <w:t>,</w:t>
      </w:r>
      <w:r w:rsidR="00A8139D" w:rsidRPr="00791A93">
        <w:rPr>
          <w:rFonts w:ascii="Sylfaen" w:hAnsi="Sylfaen"/>
          <w:noProof/>
          <w:lang w:val="ka-GE"/>
        </w:rPr>
        <w:t xml:space="preserve"> </w:t>
      </w:r>
      <w:r w:rsidR="000D76C4" w:rsidRPr="00791A93">
        <w:rPr>
          <w:rFonts w:ascii="Sylfaen" w:hAnsi="Sylfaen" w:cs="Sylfaen"/>
          <w:noProof/>
          <w:lang w:val="ka-GE"/>
        </w:rPr>
        <w:t>პრევენციული</w:t>
      </w:r>
      <w:r w:rsidR="000D76C4" w:rsidRPr="00791A93">
        <w:rPr>
          <w:rFonts w:ascii="Sylfaen" w:hAnsi="Sylfaen"/>
          <w:noProof/>
          <w:lang w:val="ka-GE"/>
        </w:rPr>
        <w:t xml:space="preserve"> </w:t>
      </w:r>
      <w:r w:rsidR="000D76C4" w:rsidRPr="00791A93">
        <w:rPr>
          <w:rFonts w:ascii="Sylfaen" w:hAnsi="Sylfaen" w:cs="Sylfaen"/>
          <w:noProof/>
          <w:lang w:val="ka-GE"/>
        </w:rPr>
        <w:t>ღონისძიებების</w:t>
      </w:r>
      <w:r w:rsidR="000D76C4" w:rsidRPr="00791A93">
        <w:rPr>
          <w:rFonts w:ascii="Sylfaen" w:hAnsi="Sylfaen"/>
          <w:noProof/>
          <w:lang w:val="ka-GE"/>
        </w:rPr>
        <w:t xml:space="preserve"> </w:t>
      </w:r>
      <w:r w:rsidR="000D76C4" w:rsidRPr="00791A93">
        <w:rPr>
          <w:rFonts w:ascii="Sylfaen" w:hAnsi="Sylfaen" w:cs="Sylfaen"/>
          <w:noProof/>
          <w:lang w:val="ka-GE"/>
        </w:rPr>
        <w:t>განხორციელების</w:t>
      </w:r>
      <w:r w:rsidR="000D76C4" w:rsidRPr="00791A93">
        <w:rPr>
          <w:rFonts w:ascii="Sylfaen" w:hAnsi="Sylfaen"/>
          <w:noProof/>
          <w:lang w:val="ka-GE"/>
        </w:rPr>
        <w:t xml:space="preserve"> </w:t>
      </w:r>
      <w:r w:rsidR="000D76C4" w:rsidRPr="00791A93">
        <w:rPr>
          <w:rFonts w:ascii="Sylfaen" w:hAnsi="Sylfaen" w:cs="Sylfaen"/>
          <w:noProof/>
          <w:lang w:val="ka-GE"/>
        </w:rPr>
        <w:t>ხელშეწყობა</w:t>
      </w:r>
      <w:r w:rsidR="000D76C4" w:rsidRPr="00791A93">
        <w:rPr>
          <w:rFonts w:ascii="Sylfaen" w:hAnsi="Sylfaen"/>
          <w:noProof/>
          <w:lang w:val="ka-GE"/>
        </w:rPr>
        <w:t>;</w:t>
      </w:r>
    </w:p>
    <w:p w14:paraId="1C319D20" w14:textId="77777777" w:rsidR="000D76C4" w:rsidRPr="008023CB" w:rsidRDefault="000D76C4" w:rsidP="000D76C4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8023CB">
        <w:rPr>
          <w:rFonts w:ascii="Sylfaen" w:hAnsi="Sylfaen" w:cs="Sylfaen"/>
          <w:noProof/>
          <w:lang w:val="ka-GE"/>
        </w:rPr>
        <w:t>მუნიციპალიტეტის</w:t>
      </w:r>
      <w:r w:rsidRPr="008023CB">
        <w:rPr>
          <w:rFonts w:ascii="Sylfaen" w:hAnsi="Sylfaen"/>
          <w:noProof/>
          <w:lang w:val="ka-GE"/>
        </w:rPr>
        <w:t xml:space="preserve"> </w:t>
      </w:r>
      <w:r w:rsidRPr="008023CB">
        <w:rPr>
          <w:rFonts w:ascii="Sylfaen" w:hAnsi="Sylfaen" w:cs="Sylfaen"/>
          <w:noProof/>
          <w:lang w:val="ka-GE"/>
        </w:rPr>
        <w:t>ტერიტორიაზე</w:t>
      </w:r>
      <w:r w:rsidRPr="008023CB">
        <w:rPr>
          <w:rFonts w:ascii="Sylfaen" w:hAnsi="Sylfaen"/>
          <w:noProof/>
          <w:lang w:val="ka-GE"/>
        </w:rPr>
        <w:t xml:space="preserve"> </w:t>
      </w:r>
      <w:r w:rsidRPr="008023CB">
        <w:rPr>
          <w:rFonts w:ascii="Sylfaen" w:hAnsi="Sylfaen" w:cs="Sylfaen"/>
          <w:noProof/>
          <w:lang w:val="ka-GE"/>
        </w:rPr>
        <w:t>პირველადი</w:t>
      </w:r>
      <w:r w:rsidRPr="008023CB">
        <w:rPr>
          <w:rFonts w:ascii="Sylfaen" w:hAnsi="Sylfaen"/>
          <w:noProof/>
          <w:lang w:val="ka-GE"/>
        </w:rPr>
        <w:t xml:space="preserve"> </w:t>
      </w:r>
      <w:r w:rsidRPr="008023CB">
        <w:rPr>
          <w:rFonts w:ascii="Sylfaen" w:hAnsi="Sylfaen" w:cs="Sylfaen"/>
          <w:noProof/>
          <w:lang w:val="ka-GE"/>
        </w:rPr>
        <w:t>ეპიდკვლევის</w:t>
      </w:r>
      <w:r w:rsidRPr="008023CB">
        <w:rPr>
          <w:rFonts w:ascii="Sylfaen" w:hAnsi="Sylfaen"/>
          <w:noProof/>
          <w:lang w:val="ka-GE"/>
        </w:rPr>
        <w:t xml:space="preserve"> განხორციელება,</w:t>
      </w:r>
      <w:r w:rsidRPr="008023CB">
        <w:rPr>
          <w:rFonts w:ascii="Sylfaen" w:hAnsi="Sylfaen"/>
          <w:lang w:val="ka-GE"/>
        </w:rPr>
        <w:t xml:space="preserve"> დაავადებათა ადრეული გამოვლენა და პროფილაქტიკა.</w:t>
      </w:r>
      <w:r w:rsidRPr="008023CB">
        <w:rPr>
          <w:rFonts w:ascii="Sylfaen" w:hAnsi="Sylfaen" w:cs="Sylfaen"/>
          <w:noProof/>
          <w:lang w:val="ka-GE"/>
        </w:rPr>
        <w:t xml:space="preserve"> პრევენციული</w:t>
      </w:r>
      <w:r w:rsidRPr="008023CB">
        <w:rPr>
          <w:rFonts w:ascii="Sylfaen" w:hAnsi="Sylfaen"/>
          <w:noProof/>
          <w:lang w:val="ka-GE"/>
        </w:rPr>
        <w:t xml:space="preserve"> </w:t>
      </w:r>
      <w:r w:rsidRPr="008023CB">
        <w:rPr>
          <w:rFonts w:ascii="Sylfaen" w:hAnsi="Sylfaen" w:cs="Sylfaen"/>
          <w:noProof/>
          <w:lang w:val="ka-GE"/>
        </w:rPr>
        <w:t>ღონისძიებების</w:t>
      </w:r>
      <w:r w:rsidRPr="008023CB">
        <w:rPr>
          <w:rFonts w:ascii="Sylfaen" w:hAnsi="Sylfaen"/>
          <w:noProof/>
          <w:lang w:val="ka-GE"/>
        </w:rPr>
        <w:t xml:space="preserve"> </w:t>
      </w:r>
      <w:r w:rsidRPr="008023CB">
        <w:rPr>
          <w:rFonts w:ascii="Sylfaen" w:hAnsi="Sylfaen" w:cs="Sylfaen"/>
          <w:noProof/>
          <w:lang w:val="ka-GE"/>
        </w:rPr>
        <w:t>გატარება</w:t>
      </w:r>
      <w:r w:rsidRPr="008023CB">
        <w:rPr>
          <w:rFonts w:ascii="Sylfaen" w:hAnsi="Sylfaen"/>
          <w:noProof/>
          <w:lang w:val="ka-GE"/>
        </w:rPr>
        <w:t xml:space="preserve"> </w:t>
      </w:r>
      <w:r w:rsidRPr="008023CB">
        <w:rPr>
          <w:rFonts w:ascii="Sylfaen" w:hAnsi="Sylfaen" w:cs="Sylfaen"/>
          <w:noProof/>
          <w:lang w:val="ka-GE"/>
        </w:rPr>
        <w:t>ეპიდსაშიშროებისას</w:t>
      </w:r>
      <w:r w:rsidR="0077686E" w:rsidRPr="008023CB">
        <w:rPr>
          <w:rFonts w:ascii="Sylfaen" w:hAnsi="Sylfaen" w:cs="Sylfaen"/>
          <w:noProof/>
          <w:lang w:val="ka-GE"/>
        </w:rPr>
        <w:t xml:space="preserve"> </w:t>
      </w:r>
      <w:r w:rsidR="00191685" w:rsidRPr="008023CB">
        <w:rPr>
          <w:rFonts w:ascii="Sylfaen" w:hAnsi="Sylfaen" w:cs="Sylfaen"/>
          <w:noProof/>
          <w:lang w:val="ka-GE"/>
        </w:rPr>
        <w:t>(აღრიცხვა-რეგისტრაციას დაქვემდებარებული გადამდები დაავადებების გამოვლენა, მათზე ეჭვის მიტანა ან ეპიდაფეთქება)</w:t>
      </w:r>
      <w:r w:rsidR="00191685" w:rsidRPr="008023CB">
        <w:rPr>
          <w:rFonts w:ascii="Sylfaen" w:hAnsi="Sylfaen"/>
          <w:noProof/>
          <w:lang w:val="ka-GE"/>
        </w:rPr>
        <w:t>;</w:t>
      </w:r>
      <w:r w:rsidR="00191685" w:rsidRPr="008023CB">
        <w:rPr>
          <w:rFonts w:ascii="Sylfaen" w:hAnsi="Sylfaen" w:cs="Sylfaen"/>
          <w:noProof/>
          <w:lang w:val="ka-GE"/>
        </w:rPr>
        <w:t xml:space="preserve"> </w:t>
      </w:r>
    </w:p>
    <w:p w14:paraId="3665A10E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</w:rPr>
      </w:pPr>
      <w:r w:rsidRPr="008023CB">
        <w:rPr>
          <w:rFonts w:ascii="Sylfaen" w:hAnsi="Sylfaen"/>
          <w:lang w:val="ka-GE"/>
        </w:rPr>
        <w:t>ჯანმრთელობისათვის საზიანო რისკ-ფაქტორების იდენტიფიცირების, ავადობის გრძელ და მოკლე ვადიანი პროგნოზირების მიზნით მოსახლეობის ჯანმრთელობის მდგომარეობის შესახებ ინფორმაციის მოპოვება, ანალიზი, რეკომენდაციების</w:t>
      </w:r>
      <w:r w:rsidR="0077686E" w:rsidRPr="008023CB">
        <w:rPr>
          <w:rFonts w:ascii="Sylfaen" w:hAnsi="Sylfaen"/>
          <w:lang w:val="ka-GE"/>
        </w:rPr>
        <w:t xml:space="preserve"> შემუშავება დკსჯდ ეროვნულ ცენტრის მონაწილეობით მოსახლეობისათვის  და ადგილობრივი </w:t>
      </w:r>
      <w:r w:rsidRPr="008023CB">
        <w:rPr>
          <w:rFonts w:ascii="Sylfaen" w:hAnsi="Sylfaen"/>
          <w:lang w:val="ka-GE"/>
        </w:rPr>
        <w:t>თვითმმართველობისთვის</w:t>
      </w:r>
      <w:r w:rsidR="00D655A6" w:rsidRPr="008023CB">
        <w:rPr>
          <w:rFonts w:ascii="Sylfaen" w:hAnsi="Sylfaen"/>
          <w:lang w:val="ka-GE"/>
        </w:rPr>
        <w:t>.</w:t>
      </w:r>
    </w:p>
    <w:p w14:paraId="73E0540C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</w:rPr>
      </w:pPr>
      <w:r w:rsidRPr="008023CB">
        <w:rPr>
          <w:rFonts w:ascii="Sylfaen" w:hAnsi="Sylfaen"/>
          <w:lang w:val="ka-GE"/>
        </w:rPr>
        <w:t xml:space="preserve">ჯანსაღი </w:t>
      </w:r>
      <w:r w:rsidR="0077686E" w:rsidRPr="008023CB">
        <w:rPr>
          <w:rFonts w:ascii="Sylfaen" w:hAnsi="Sylfaen"/>
          <w:lang w:val="ka-GE"/>
        </w:rPr>
        <w:t xml:space="preserve">ცხოვრების </w:t>
      </w:r>
      <w:r w:rsidRPr="008023CB">
        <w:rPr>
          <w:rFonts w:ascii="Sylfaen" w:hAnsi="Sylfaen"/>
          <w:lang w:val="ka-GE"/>
        </w:rPr>
        <w:t>წესის და უნარ</w:t>
      </w:r>
      <w:r w:rsidR="0077686E" w:rsidRPr="008023CB">
        <w:rPr>
          <w:rFonts w:ascii="Sylfaen" w:hAnsi="Sylfaen"/>
          <w:lang w:val="ka-GE"/>
        </w:rPr>
        <w:t xml:space="preserve">ების </w:t>
      </w:r>
      <w:r w:rsidRPr="008023CB">
        <w:rPr>
          <w:rFonts w:ascii="Sylfaen" w:hAnsi="Sylfaen"/>
          <w:lang w:val="ka-GE"/>
        </w:rPr>
        <w:t xml:space="preserve">დამკვიდრების, მავნე ჩვევათა კორექციის და მოსახლეობის ჯანმრთელობის ხელშეწყობის მიზნით საინფორმაციო საშუალებებით </w:t>
      </w:r>
      <w:r w:rsidRPr="008023CB">
        <w:rPr>
          <w:rFonts w:ascii="Sylfaen" w:hAnsi="Sylfaen"/>
          <w:lang w:val="ka-GE"/>
        </w:rPr>
        <w:lastRenderedPageBreak/>
        <w:t>და სპეციფიკური ღონისძიებებით საკომუნიკაციო კამპანიების, სოციალური მობილიზაციის ორგანიზება და წარმართვა</w:t>
      </w:r>
      <w:r w:rsidR="000D76C4" w:rsidRPr="008023CB">
        <w:rPr>
          <w:rFonts w:ascii="Sylfaen" w:hAnsi="Sylfaen"/>
          <w:lang w:val="ka-GE"/>
        </w:rPr>
        <w:t>;</w:t>
      </w:r>
    </w:p>
    <w:p w14:paraId="000558E2" w14:textId="77777777" w:rsidR="00A8139D" w:rsidRPr="008023CB" w:rsidRDefault="000D76C4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</w:rPr>
      </w:pPr>
      <w:r w:rsidRPr="008023CB">
        <w:rPr>
          <w:rFonts w:ascii="Sylfaen" w:hAnsi="Sylfaen" w:cs="Sylfaen"/>
          <w:lang w:val="ka-GE"/>
        </w:rPr>
        <w:t>ჯანმრთელობის</w:t>
      </w:r>
      <w:r w:rsidR="00191685" w:rsidRPr="008023CB">
        <w:rPr>
          <w:rFonts w:ascii="Sylfaen" w:hAnsi="Sylfaen" w:cs="Sylfaen"/>
          <w:lang w:val="ka-GE"/>
        </w:rPr>
        <w:t xml:space="preserve">ათვის საზიანო </w:t>
      </w:r>
      <w:r w:rsidRPr="008023CB">
        <w:rPr>
          <w:rFonts w:ascii="Sylfaen" w:hAnsi="Sylfaen" w:cs="Sylfaen"/>
          <w:lang w:val="ka-GE"/>
        </w:rPr>
        <w:t>რისკ-ფაქტორების იდენტიფიცირება</w:t>
      </w:r>
      <w:r w:rsidRPr="008023CB">
        <w:rPr>
          <w:rFonts w:ascii="Sylfaen" w:hAnsi="Sylfaen" w:cs="Sylfaen"/>
        </w:rPr>
        <w:t xml:space="preserve">, </w:t>
      </w:r>
      <w:r w:rsidR="00A8139D" w:rsidRPr="008023CB">
        <w:rPr>
          <w:rFonts w:ascii="Sylfaen" w:hAnsi="Sylfaen" w:cs="Sylfaen"/>
          <w:lang w:val="ka-GE"/>
        </w:rPr>
        <w:t>ადამიანის ჯანმრთელობისათვის უსაფრთხო გარემოს შექმნ</w:t>
      </w:r>
      <w:r w:rsidRPr="008023CB">
        <w:rPr>
          <w:rFonts w:ascii="Sylfaen" w:hAnsi="Sylfaen" w:cs="Sylfaen"/>
          <w:lang w:val="ka-GE"/>
        </w:rPr>
        <w:t xml:space="preserve">ის ხელშეწყობა; </w:t>
      </w:r>
    </w:p>
    <w:p w14:paraId="682F87C7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გადამდებ/არაგადამდებ დაავადებათა ეპიდზედამხედველობა, მოსახლეობის ჯანმრთელობის მდგომარეობის შეფასება;</w:t>
      </w:r>
    </w:p>
    <w:p w14:paraId="0278C78C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ჯანმრთელობის რისკ-ფაქტორებზე მონიტორინგი და  მყისიერი რეაგირება საგანგებო სიტუაციების დროს, </w:t>
      </w:r>
      <w:r w:rsidR="0077686E" w:rsidRPr="008023CB">
        <w:rPr>
          <w:rFonts w:ascii="Sylfaen" w:hAnsi="Sylfaen"/>
          <w:lang w:val="ka-GE"/>
        </w:rPr>
        <w:t xml:space="preserve">გადაწყვეტილებათა და დასახულ ქმედებათა </w:t>
      </w:r>
      <w:r w:rsidRPr="008023CB">
        <w:rPr>
          <w:rFonts w:ascii="Sylfaen" w:hAnsi="Sylfaen"/>
          <w:lang w:val="ka-GE"/>
        </w:rPr>
        <w:t xml:space="preserve">კოორდინაცია </w:t>
      </w:r>
      <w:r w:rsidR="006B6404">
        <w:rPr>
          <w:rFonts w:ascii="Sylfaen" w:hAnsi="Sylfaen"/>
          <w:lang w:val="ka-GE"/>
        </w:rPr>
        <w:t xml:space="preserve">პროფილურ </w:t>
      </w:r>
      <w:r w:rsidRPr="008023CB">
        <w:rPr>
          <w:rFonts w:ascii="Sylfaen" w:hAnsi="Sylfaen"/>
          <w:lang w:val="ka-GE"/>
        </w:rPr>
        <w:t>ცენტრალურ სტრუქტურებთან;</w:t>
      </w:r>
    </w:p>
    <w:p w14:paraId="6E8BF68F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პროფესიული ადამიანური რესურსების განვითარება, მოტივირება და შენარჩუნება</w:t>
      </w:r>
      <w:r w:rsidR="0077686E" w:rsidRPr="008023CB">
        <w:rPr>
          <w:rFonts w:ascii="Sylfaen" w:hAnsi="Sylfaen"/>
          <w:lang w:val="ka-GE"/>
        </w:rPr>
        <w:t>, ზრუნვა პროფესიული რეზერვის შექმნაზე</w:t>
      </w:r>
      <w:r w:rsidRPr="008023CB">
        <w:rPr>
          <w:rFonts w:ascii="Sylfaen" w:hAnsi="Sylfaen"/>
          <w:lang w:val="ka-GE"/>
        </w:rPr>
        <w:t>;</w:t>
      </w:r>
    </w:p>
    <w:p w14:paraId="0A7ECEB4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მუნიციპალიტეტის ტერიტორიაზე გადამტანების ფაუნის გავრცელების შესწავლა/დადგენა</w:t>
      </w:r>
      <w:r w:rsidRPr="008023CB">
        <w:rPr>
          <w:rFonts w:ascii="Sylfaen" w:hAnsi="Sylfaen"/>
        </w:rPr>
        <w:t xml:space="preserve">. </w:t>
      </w:r>
      <w:r w:rsidRPr="008023CB">
        <w:rPr>
          <w:rFonts w:ascii="Sylfaen" w:hAnsi="Sylfaen"/>
          <w:lang w:val="ka-GE"/>
        </w:rPr>
        <w:t>პრევენციული  ღონისძიებების გატარება</w:t>
      </w:r>
      <w:r w:rsidRPr="008023CB">
        <w:rPr>
          <w:rFonts w:ascii="Sylfaen" w:hAnsi="Sylfaen"/>
        </w:rPr>
        <w:t>.</w:t>
      </w:r>
    </w:p>
    <w:p w14:paraId="3DCC9872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პარაზიტული დაავადებების პირველადი ეპიდკვლევა</w:t>
      </w:r>
      <w:r w:rsidRPr="008023CB">
        <w:rPr>
          <w:rFonts w:ascii="Sylfaen" w:hAnsi="Sylfaen"/>
        </w:rPr>
        <w:t xml:space="preserve">. </w:t>
      </w:r>
      <w:r w:rsidRPr="008023CB">
        <w:rPr>
          <w:rFonts w:ascii="Sylfaen" w:hAnsi="Sylfaen"/>
          <w:lang w:val="ka-GE"/>
        </w:rPr>
        <w:t xml:space="preserve">პარაზიტული დაავადებების დიაგნოსტიკა, </w:t>
      </w:r>
      <w:r w:rsidR="00191685" w:rsidRPr="008023CB">
        <w:rPr>
          <w:rFonts w:ascii="Sylfaen" w:hAnsi="Sylfaen"/>
          <w:lang w:val="ka-GE"/>
        </w:rPr>
        <w:t>გამრავლების ადგილების პასპორტიზაცია, პროფილაქტიკური მკურნალობ</w:t>
      </w:r>
      <w:r w:rsidR="0077686E" w:rsidRPr="008023CB">
        <w:rPr>
          <w:rFonts w:ascii="Sylfaen" w:hAnsi="Sylfaen"/>
          <w:lang w:val="ka-GE"/>
        </w:rPr>
        <w:t>ის ორგანიზებ</w:t>
      </w:r>
      <w:r w:rsidR="00191685" w:rsidRPr="008023CB">
        <w:rPr>
          <w:rFonts w:ascii="Sylfaen" w:hAnsi="Sylfaen"/>
          <w:lang w:val="ka-GE"/>
        </w:rPr>
        <w:t>ა</w:t>
      </w:r>
      <w:r w:rsidR="00191685" w:rsidRPr="008023CB">
        <w:rPr>
          <w:rFonts w:ascii="Sylfaen" w:hAnsi="Sylfaen"/>
        </w:rPr>
        <w:t>.</w:t>
      </w:r>
    </w:p>
    <w:p w14:paraId="6D012B12" w14:textId="77777777" w:rsidR="000D76C4" w:rsidRPr="008023CB" w:rsidRDefault="00A8139D" w:rsidP="000D76C4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ჯანმრთელობის ადვოკატირება, კომუნიკაციის გაუმჯობესება, მოსახლეობაში საინფორმაციო განმარტებითი საქმიანობის წარმართვა, სოციალური მობილიზაციის ხელშეწყობა და  საჭიროებების შემთხვევაში მისი უზრუნველყოფა</w:t>
      </w:r>
      <w:r w:rsidR="000D76C4" w:rsidRPr="008023CB">
        <w:rPr>
          <w:rFonts w:ascii="Sylfaen" w:hAnsi="Sylfaen"/>
          <w:lang w:val="ka-GE"/>
        </w:rPr>
        <w:t>, თემის წარმომადგენლების, ცალკეული მოწყვლადი ჯგუფების ორგანიზება ჯანმრთელობასა და კეთილდღეობასთან დაკავშირებულ საკითხებში;</w:t>
      </w:r>
    </w:p>
    <w:p w14:paraId="60DE53B0" w14:textId="77777777" w:rsidR="00791A93" w:rsidRPr="0084417F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791A93">
        <w:rPr>
          <w:rFonts w:ascii="Sylfaen" w:hAnsi="Sylfaen" w:cs="Sylfaen"/>
          <w:noProof/>
          <w:lang w:val="ka-GE"/>
        </w:rPr>
        <w:t>მუნიციპალიტეტის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ტერიტორიაზე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განთავსებულ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საზოგადოებრივი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მნიშვნელობის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დაწესებულებებში</w:t>
      </w:r>
      <w:r w:rsidR="006B6404">
        <w:rPr>
          <w:rFonts w:ascii="Sylfaen" w:hAnsi="Sylfaen" w:cs="Sylfaen"/>
          <w:noProof/>
          <w:lang w:val="ka-GE"/>
        </w:rPr>
        <w:t xml:space="preserve"> ინფექციათა კონტროლისა და პროფილაქტიკის,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სანიტარიული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ნორმების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დაცვის</w:t>
      </w:r>
      <w:r w:rsidRPr="00791A93">
        <w:rPr>
          <w:rFonts w:ascii="Sylfaen" w:hAnsi="Sylfaen"/>
          <w:noProof/>
          <w:lang w:val="ka-GE"/>
        </w:rPr>
        <w:t xml:space="preserve"> </w:t>
      </w:r>
      <w:r w:rsidRPr="00791A93">
        <w:rPr>
          <w:rFonts w:ascii="Sylfaen" w:hAnsi="Sylfaen" w:cs="Sylfaen"/>
          <w:noProof/>
          <w:lang w:val="ka-GE"/>
        </w:rPr>
        <w:t>ზედამხედველობა და შერჩევითი კონტროლის განხორციელება</w:t>
      </w:r>
      <w:r w:rsidR="00791A93" w:rsidRPr="00791A93">
        <w:rPr>
          <w:rFonts w:ascii="Sylfaen" w:hAnsi="Sylfaen" w:cs="Sylfaen"/>
          <w:noProof/>
          <w:lang w:val="ka-GE"/>
        </w:rPr>
        <w:t xml:space="preserve">. ინფორმაციის კონსოლიდირება ელექტრონულ ფორმატში და ანგარიშგება დადგენილი წესით. </w:t>
      </w:r>
    </w:p>
    <w:p w14:paraId="4C3D7468" w14:textId="77777777" w:rsidR="00D73473" w:rsidRPr="0084417F" w:rsidRDefault="00D73473" w:rsidP="00D73473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# 485 დადგენილების მოთხოვნათა შესაბამისად. </w:t>
      </w:r>
    </w:p>
    <w:p w14:paraId="6CA7A214" w14:textId="77777777" w:rsidR="0084417F" w:rsidRPr="0084417F" w:rsidRDefault="0084417F" w:rsidP="0084417F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D73473">
        <w:rPr>
          <w:rFonts w:ascii="Sylfaen" w:hAnsi="Sylfaen"/>
          <w:lang w:val="ka-GE"/>
        </w:rPr>
        <w:t>წყ</w:t>
      </w:r>
      <w:r w:rsidR="00AB55DD" w:rsidRPr="00D73473">
        <w:rPr>
          <w:rFonts w:ascii="Sylfaen" w:hAnsi="Sylfaen"/>
          <w:lang w:val="ka-GE"/>
        </w:rPr>
        <w:t>ალმომარაგების სისტემის,</w:t>
      </w:r>
      <w:r w:rsidRPr="0084417F">
        <w:rPr>
          <w:rFonts w:ascii="Sylfaen" w:hAnsi="Sylfaen"/>
          <w:lang w:val="ka-GE"/>
        </w:rPr>
        <w:t xml:space="preserve"> სანიტარიისა და ჰიგიენის რუტინული მონიტორინგი ადრეული და სკოლამდელი აღზრდის დაწესებულებებ</w:t>
      </w:r>
      <w:r>
        <w:rPr>
          <w:rFonts w:ascii="Sylfaen" w:hAnsi="Sylfaen"/>
          <w:lang w:val="ka-GE"/>
        </w:rPr>
        <w:t xml:space="preserve">ში. </w:t>
      </w:r>
    </w:p>
    <w:p w14:paraId="7601D378" w14:textId="77777777" w:rsidR="00A8139D" w:rsidRPr="00791A93" w:rsidRDefault="000738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791A93">
        <w:rPr>
          <w:rFonts w:ascii="Sylfaen" w:hAnsi="Sylfaen" w:cs="Sylfaen"/>
          <w:noProof/>
          <w:lang w:val="ka-GE"/>
        </w:rPr>
        <w:t>“</w:t>
      </w:r>
      <w:r w:rsidR="004C5494" w:rsidRPr="00791A93">
        <w:rPr>
          <w:rFonts w:ascii="Sylfaen" w:hAnsi="Sylfaen" w:cs="Sylfaen"/>
          <w:noProof/>
          <w:lang w:val="ka-GE"/>
        </w:rPr>
        <w:t>საზოგადოებრივი ჯან</w:t>
      </w:r>
      <w:r w:rsidRPr="00791A93">
        <w:rPr>
          <w:rFonts w:ascii="Sylfaen" w:hAnsi="Sylfaen" w:cs="Sylfaen"/>
          <w:noProof/>
          <w:lang w:val="ka-GE"/>
        </w:rPr>
        <w:t xml:space="preserve">მრთელობის შესახებ” საქართველოს </w:t>
      </w:r>
      <w:r w:rsidR="004C5494" w:rsidRPr="00791A93">
        <w:rPr>
          <w:rFonts w:ascii="Sylfaen" w:hAnsi="Sylfaen" w:cs="Sylfaen"/>
          <w:noProof/>
          <w:lang w:val="ka-GE"/>
        </w:rPr>
        <w:t>კანონის თავი 2, მუხლი 5, პუნქტი 3</w:t>
      </w:r>
      <w:r w:rsidR="004C5494" w:rsidRPr="00791A93">
        <w:rPr>
          <w:rFonts w:ascii="Sylfaen" w:hAnsi="Sylfaen" w:cs="Sylfaen"/>
          <w:noProof/>
          <w:vertAlign w:val="superscript"/>
          <w:lang w:val="ka-GE"/>
        </w:rPr>
        <w:t>1</w:t>
      </w:r>
      <w:r w:rsidR="004C5494" w:rsidRPr="00791A93">
        <w:rPr>
          <w:rFonts w:ascii="Sylfaen" w:hAnsi="Sylfaen" w:cs="Sylfaen"/>
          <w:noProof/>
          <w:lang w:val="ka-GE"/>
        </w:rPr>
        <w:t>, 3</w:t>
      </w:r>
      <w:r w:rsidR="004C5494" w:rsidRPr="00791A93">
        <w:rPr>
          <w:rFonts w:ascii="Sylfaen" w:hAnsi="Sylfaen" w:cs="Sylfaen"/>
          <w:noProof/>
          <w:vertAlign w:val="superscript"/>
          <w:lang w:val="ka-GE"/>
        </w:rPr>
        <w:t>2</w:t>
      </w:r>
      <w:r w:rsidR="004C5494" w:rsidRPr="00791A93">
        <w:rPr>
          <w:rFonts w:ascii="Sylfaen" w:hAnsi="Sylfaen" w:cs="Sylfaen"/>
          <w:noProof/>
          <w:lang w:val="ka-GE"/>
        </w:rPr>
        <w:t>-ით განსაზღვრული ნორმების შესრულების მონიტორინგი,</w:t>
      </w:r>
      <w:r w:rsidR="00A8139D" w:rsidRPr="00791A93">
        <w:rPr>
          <w:rFonts w:ascii="Sylfaen" w:hAnsi="Sylfaen" w:cs="Sylfaen"/>
          <w:noProof/>
          <w:lang w:val="ka-GE"/>
        </w:rPr>
        <w:t xml:space="preserve"> დარღვევების რეგისტრაცია ელექტრონულ ბაზებში</w:t>
      </w:r>
      <w:r w:rsidR="004C5494" w:rsidRPr="00791A93">
        <w:rPr>
          <w:rFonts w:ascii="Sylfaen" w:hAnsi="Sylfaen" w:cs="Sylfaen"/>
          <w:noProof/>
          <w:lang w:val="ka-GE"/>
        </w:rPr>
        <w:t>.</w:t>
      </w:r>
    </w:p>
    <w:p w14:paraId="3F1AACB0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color w:val="C00000"/>
          <w:lang w:val="ka-GE"/>
        </w:rPr>
        <w:t>„</w:t>
      </w:r>
      <w:r w:rsidRPr="008023CB">
        <w:rPr>
          <w:rFonts w:ascii="Sylfaen" w:hAnsi="Sylfaen"/>
          <w:lang w:val="ka-GE"/>
        </w:rPr>
        <w:t>ტუბერკულოზის   მართვის“ სახელმწიფო პროგრამის ეპიდზედამხედველობის კომპონენტის განხორციელება, ასევე „ტუბერკულოზის კონტროლის“ კანონით სჯდ ცენტრებ</w:t>
      </w:r>
      <w:r w:rsidR="000D76C4" w:rsidRPr="008023CB">
        <w:rPr>
          <w:rFonts w:ascii="Sylfaen" w:hAnsi="Sylfaen"/>
          <w:lang w:val="ka-GE"/>
        </w:rPr>
        <w:t xml:space="preserve">ისათვის </w:t>
      </w:r>
      <w:r w:rsidRPr="008023CB">
        <w:rPr>
          <w:rFonts w:ascii="Sylfaen" w:hAnsi="Sylfaen"/>
          <w:lang w:val="ka-GE"/>
        </w:rPr>
        <w:t>განსაზღვრული ვალდებულებების შესრულება.</w:t>
      </w:r>
    </w:p>
    <w:p w14:paraId="7D5FACC8" w14:textId="77777777" w:rsidR="00A8139D" w:rsidRPr="00D73473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73473">
        <w:rPr>
          <w:rFonts w:ascii="Sylfaen" w:hAnsi="Sylfaen"/>
        </w:rPr>
        <w:t xml:space="preserve">“C” </w:t>
      </w:r>
      <w:r w:rsidRPr="00D73473">
        <w:rPr>
          <w:rFonts w:ascii="Sylfaen" w:hAnsi="Sylfaen"/>
          <w:lang w:val="ka-GE"/>
        </w:rPr>
        <w:t>ჰეპატიტის მართვის სახელმწიფო პროგრამის განხორციელების (სკრინინგი) მხარდაჭერა მოსახლეობის ინფორმირებულობის და მობილიზაციის გზით</w:t>
      </w:r>
      <w:r w:rsidR="006B6404" w:rsidRPr="00D73473">
        <w:rPr>
          <w:rFonts w:ascii="Sylfaen" w:hAnsi="Sylfaen"/>
          <w:lang w:val="ka-GE"/>
        </w:rPr>
        <w:t>, მკურნალობის პროცესში ჩართვის ზედამხედველობა</w:t>
      </w:r>
      <w:r w:rsidRPr="00D73473">
        <w:rPr>
          <w:rFonts w:ascii="Sylfaen" w:hAnsi="Sylfaen"/>
          <w:lang w:val="ka-GE"/>
        </w:rPr>
        <w:t>.</w:t>
      </w:r>
    </w:p>
    <w:p w14:paraId="5A74747C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ვერბალური აუტოფსიის მეთოდით სიკვდილის არაიდენტიფიცირებულ მიზეზთა შემთხვევების კვლევა.</w:t>
      </w:r>
    </w:p>
    <w:p w14:paraId="40A58E64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მუნიციპალიტეტის ტერიტორიაზე</w:t>
      </w:r>
      <w:r w:rsidR="00191685" w:rsidRPr="008023CB">
        <w:rPr>
          <w:rFonts w:ascii="Sylfaen" w:hAnsi="Sylfaen"/>
          <w:lang w:val="ka-GE"/>
        </w:rPr>
        <w:t xml:space="preserve"> საყოფაცხოვრებო და სამედიცინო</w:t>
      </w:r>
      <w:r w:rsidRPr="008023CB">
        <w:rPr>
          <w:rFonts w:ascii="Sylfaen" w:hAnsi="Sylfaen"/>
          <w:lang w:val="ka-GE"/>
        </w:rPr>
        <w:t xml:space="preserve"> ნარჩენების უსაფრთხო მართვის ხელშეწყობა.</w:t>
      </w:r>
    </w:p>
    <w:p w14:paraId="2A5467E6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„დედათა და ბავშვთა ჯანმრთელობის“ პროგრამის ანტენატალური მეთვალყურეობის კომპონენტის განხორციელების ხელშეწყობა.</w:t>
      </w:r>
    </w:p>
    <w:p w14:paraId="0322A6AB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lastRenderedPageBreak/>
        <w:t>მუნიციპალური პროგრამების, პროგრამულ ღონისძიებათა ფორმირება მუნიციპალიტეტის მოსახლეობის კონკრეტული საჭიროებიდან გამომდინარე წინა წლების (მინიმუმ 3 წელი მაინც) ავადობის შესახებ სამედიცინო</w:t>
      </w:r>
      <w:r w:rsidR="0077686E" w:rsidRPr="008023CB">
        <w:rPr>
          <w:rFonts w:ascii="Sylfaen" w:hAnsi="Sylfaen"/>
          <w:lang w:val="ka-GE"/>
        </w:rPr>
        <w:t>-სოციალური</w:t>
      </w:r>
      <w:r w:rsidRPr="008023CB">
        <w:rPr>
          <w:rFonts w:ascii="Sylfaen" w:hAnsi="Sylfaen"/>
          <w:lang w:val="ka-GE"/>
        </w:rPr>
        <w:t xml:space="preserve"> სტატისტიკური მონაცემების გამოყენებით, პროგნოზული გათვლების საფუძველზე და ს</w:t>
      </w:r>
      <w:r w:rsidR="00AA6448" w:rsidRPr="008023CB">
        <w:rPr>
          <w:rFonts w:ascii="Sylfaen" w:hAnsi="Sylfaen"/>
          <w:lang w:val="ka-GE"/>
        </w:rPr>
        <w:t xml:space="preserve">აქართველოს შჯსდა </w:t>
      </w:r>
      <w:r w:rsidRPr="008023CB">
        <w:rPr>
          <w:rFonts w:ascii="Sylfaen" w:hAnsi="Sylfaen"/>
          <w:lang w:val="ka-GE"/>
        </w:rPr>
        <w:t>ს</w:t>
      </w:r>
      <w:r w:rsidR="00AA6448" w:rsidRPr="008023CB">
        <w:rPr>
          <w:rFonts w:ascii="Sylfaen" w:hAnsi="Sylfaen"/>
          <w:lang w:val="ka-GE"/>
        </w:rPr>
        <w:t xml:space="preserve">ამინისტროს </w:t>
      </w:r>
      <w:r w:rsidR="0007389D">
        <w:rPr>
          <w:rFonts w:ascii="Sylfaen" w:hAnsi="Sylfaen"/>
          <w:lang w:val="ka-GE"/>
        </w:rPr>
        <w:t xml:space="preserve">ეროვნული </w:t>
      </w:r>
      <w:r w:rsidRPr="008023CB">
        <w:rPr>
          <w:rFonts w:ascii="Sylfaen" w:hAnsi="Sylfaen"/>
          <w:lang w:val="ka-GE"/>
        </w:rPr>
        <w:t xml:space="preserve">რეკომენდაციის </w:t>
      </w:r>
      <w:r w:rsidR="0007389D">
        <w:rPr>
          <w:rFonts w:ascii="Sylfaen" w:hAnsi="Sylfaen"/>
          <w:lang w:val="ka-GE"/>
        </w:rPr>
        <w:t xml:space="preserve">(გაიდლაინი) </w:t>
      </w:r>
      <w:r w:rsidR="00502E3C">
        <w:rPr>
          <w:rFonts w:ascii="Sylfaen" w:hAnsi="Sylfaen"/>
          <w:lang w:val="ka-GE"/>
        </w:rPr>
        <w:t xml:space="preserve">პირობათა </w:t>
      </w:r>
      <w:r w:rsidRPr="008023CB">
        <w:rPr>
          <w:rFonts w:ascii="Sylfaen" w:hAnsi="Sylfaen"/>
          <w:lang w:val="ka-GE"/>
        </w:rPr>
        <w:t>გათვალისწინებით.</w:t>
      </w:r>
    </w:p>
    <w:p w14:paraId="6360A5DE" w14:textId="77777777" w:rsidR="00A8139D" w:rsidRPr="008023CB" w:rsidRDefault="00D0547F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არაგადამდებ დაავადებების, </w:t>
      </w:r>
      <w:r w:rsidR="00A8139D" w:rsidRPr="008023CB">
        <w:rPr>
          <w:rFonts w:ascii="Sylfaen" w:hAnsi="Sylfaen"/>
          <w:lang w:val="ka-GE"/>
        </w:rPr>
        <w:t>ჯანმრთელობის ხელშეწყობის ეროვნული სტრატეგი</w:t>
      </w:r>
      <w:r w:rsidRPr="008023CB">
        <w:rPr>
          <w:rFonts w:ascii="Sylfaen" w:hAnsi="Sylfaen"/>
          <w:lang w:val="ka-GE"/>
        </w:rPr>
        <w:t>ებ</w:t>
      </w:r>
      <w:r w:rsidR="00A8139D" w:rsidRPr="008023CB">
        <w:rPr>
          <w:rFonts w:ascii="Sylfaen" w:hAnsi="Sylfaen"/>
          <w:lang w:val="ka-GE"/>
        </w:rPr>
        <w:t>ის, თამბაქოს, ქრონიკულ რესპირაციული დაავადებების, შაქრიანი დიაბეტის, კიბოს, მარილის ჭარბი მოხმარების, სიმსუქნის, ტრავმატიზმისა და ძალადობის</w:t>
      </w:r>
      <w:r w:rsidR="00502E3C">
        <w:rPr>
          <w:rFonts w:ascii="Sylfaen" w:hAnsi="Sylfaen"/>
          <w:lang w:val="ka-GE"/>
        </w:rPr>
        <w:t xml:space="preserve">, ფსიქიკური ჯანმრთელობის </w:t>
      </w:r>
      <w:r w:rsidR="00A8139D" w:rsidRPr="008023CB">
        <w:rPr>
          <w:rFonts w:ascii="Sylfaen" w:hAnsi="Sylfaen"/>
          <w:lang w:val="ka-GE"/>
        </w:rPr>
        <w:t xml:space="preserve"> პრევენციისა და კონტროლის ეროვნული სტრატეგიებისა და სამოქმედო გეგმების ადგილზე განხორციელების ხელშეწყობა.</w:t>
      </w:r>
    </w:p>
    <w:p w14:paraId="0DC814E3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სათანადო ხელშეკრულებების საფუძველზე, </w:t>
      </w:r>
      <w:r w:rsidRPr="008023CB">
        <w:rPr>
          <w:rFonts w:ascii="Sylfaen" w:hAnsi="Sylfaen"/>
        </w:rPr>
        <w:t xml:space="preserve">დკსჯ ეროვნული ცენტრის ლაბორატორიული </w:t>
      </w:r>
      <w:r w:rsidRPr="008023CB">
        <w:rPr>
          <w:rFonts w:ascii="Sylfaen" w:hAnsi="Sylfaen"/>
          <w:lang w:val="ka-GE"/>
        </w:rPr>
        <w:t>პოტენციალის გამოყენებით ადგილობრივ სამედიცინო დაწესებულებებში ეპიდ</w:t>
      </w:r>
      <w:r w:rsidR="00D0547F" w:rsidRPr="008023CB">
        <w:rPr>
          <w:rFonts w:ascii="Sylfaen" w:hAnsi="Sylfaen"/>
          <w:lang w:val="ka-GE"/>
        </w:rPr>
        <w:t xml:space="preserve">რეჟიმის </w:t>
      </w:r>
      <w:r w:rsidRPr="008023CB">
        <w:rPr>
          <w:rFonts w:ascii="Sylfaen" w:hAnsi="Sylfaen"/>
          <w:lang w:val="ka-GE"/>
        </w:rPr>
        <w:t xml:space="preserve">დაცვის </w:t>
      </w:r>
      <w:r w:rsidR="00191685" w:rsidRPr="008023CB">
        <w:rPr>
          <w:rFonts w:ascii="Sylfaen" w:hAnsi="Sylfaen"/>
          <w:lang w:val="ka-GE"/>
        </w:rPr>
        <w:t>სამედიცინო მომსახურებასთან ასოცირებული</w:t>
      </w:r>
      <w:r w:rsidRPr="008023CB">
        <w:rPr>
          <w:rFonts w:ascii="Sylfaen" w:hAnsi="Sylfaen"/>
          <w:lang w:val="ka-GE"/>
        </w:rPr>
        <w:t xml:space="preserve"> საავადმყოფოს შიგა ინფექციების პროფილაქტიკის ხელშეწყობა.</w:t>
      </w:r>
    </w:p>
    <w:p w14:paraId="4FD60DC6" w14:textId="77777777" w:rsidR="00A8139D" w:rsidRPr="008023CB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სამოქმედო ტერიტორიაზე საწარმოების, დაწესებულებების, მათ შორის საკურორტო</w:t>
      </w:r>
      <w:r w:rsidR="00AA6448" w:rsidRPr="008023CB">
        <w:rPr>
          <w:rFonts w:ascii="Sylfaen" w:hAnsi="Sylfaen"/>
          <w:lang w:val="ka-GE"/>
        </w:rPr>
        <w:t>/სარეკრეაციო</w:t>
      </w:r>
      <w:r w:rsidRPr="008023CB">
        <w:rPr>
          <w:rFonts w:ascii="Sylfaen" w:hAnsi="Sylfaen"/>
          <w:lang w:val="ka-GE"/>
        </w:rPr>
        <w:t xml:space="preserve"> დაწესებულებების, ორგანიზაციებისა და ცალკეული მოქალაქეების მიერ საქართველოს კანონმდებლობით გათვალისწინებული ეპიდსაწინააღმდეგო ღონისძიებების შესრულებაზე მეთვალყურეობა. საჭიროების შემთხვევაში ოფიციალური შეტყობინებების მიწოდება ადგილობრივი თვითმმართველობის ორგანოებისათვის.</w:t>
      </w:r>
    </w:p>
    <w:p w14:paraId="61DB3F71" w14:textId="77777777" w:rsidR="00A8139D" w:rsidRDefault="00A8139D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ინფექციურ და პარაზიტულ დაავადებათა საწინააღმდეგო სამედიცინო-პროფილაქტიკური ღონისძიებების ჩატარების, კერების ეპიდემიოლოგიური შესწავლა-მონიტორინგის, სანიტარ</w:t>
      </w:r>
      <w:r w:rsidR="00AA6448" w:rsidRPr="008023CB">
        <w:rPr>
          <w:rFonts w:ascii="Sylfaen" w:hAnsi="Sylfaen"/>
          <w:lang w:val="ka-GE"/>
        </w:rPr>
        <w:t>ი</w:t>
      </w:r>
      <w:r w:rsidRPr="008023CB">
        <w:rPr>
          <w:rFonts w:ascii="Sylfaen" w:hAnsi="Sylfaen"/>
          <w:lang w:val="ka-GE"/>
        </w:rPr>
        <w:t>ულ-პროფილაქტიკური სამუშაოების (დეზინფექცია, დერატიზაცია, დეზინსექცია, კონტაქტირებულთა ლაბორატორიული გამოკვლევებისათვის</w:t>
      </w:r>
      <w:r w:rsidR="00191685" w:rsidRPr="008023CB">
        <w:rPr>
          <w:rFonts w:ascii="Sylfaen" w:hAnsi="Sylfaen"/>
          <w:lang w:val="ka-GE"/>
        </w:rPr>
        <w:t xml:space="preserve"> კლინიკური ნიმუშებისა და გარემო ობიექტების</w:t>
      </w:r>
      <w:r w:rsidRPr="008023CB">
        <w:rPr>
          <w:rFonts w:ascii="Sylfaen" w:hAnsi="Sylfaen"/>
          <w:lang w:val="ka-GE"/>
        </w:rPr>
        <w:t xml:space="preserve"> მასალის აღება) ორგანიზების</w:t>
      </w:r>
      <w:r w:rsidRPr="008023CB">
        <w:rPr>
          <w:rFonts w:ascii="Sylfaen" w:hAnsi="Sylfaen"/>
          <w:b/>
          <w:color w:val="C00000"/>
          <w:lang w:val="ka-GE"/>
        </w:rPr>
        <w:t xml:space="preserve"> </w:t>
      </w:r>
      <w:r w:rsidRPr="008023CB">
        <w:rPr>
          <w:rFonts w:ascii="Sylfaen" w:hAnsi="Sylfaen"/>
          <w:lang w:val="ka-GE"/>
        </w:rPr>
        <w:t>ხელშწყობა.</w:t>
      </w:r>
    </w:p>
    <w:p w14:paraId="331DBC13" w14:textId="77777777" w:rsidR="002958E7" w:rsidRPr="0007389D" w:rsidRDefault="002958E7" w:rsidP="00A8139D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07389D">
        <w:rPr>
          <w:rFonts w:ascii="Sylfaen" w:hAnsi="Sylfaen"/>
          <w:lang w:val="ka-GE"/>
        </w:rPr>
        <w:t xml:space="preserve">მუნიციპალიტეტის ტერიტორიაზე არსებული სამედიცინო დაწესებულებების და ექიმი ფიზიკური პირების </w:t>
      </w:r>
      <w:r w:rsidR="0007389D" w:rsidRPr="0007389D">
        <w:rPr>
          <w:rFonts w:ascii="Sylfaen" w:hAnsi="Sylfaen"/>
          <w:lang w:val="ka-GE"/>
        </w:rPr>
        <w:t xml:space="preserve">კოორდინაციისა და </w:t>
      </w:r>
      <w:r w:rsidRPr="0007389D">
        <w:rPr>
          <w:rFonts w:ascii="Sylfaen" w:hAnsi="Sylfaen"/>
          <w:lang w:val="ka-GE"/>
        </w:rPr>
        <w:t>ინტეგრირებ</w:t>
      </w:r>
      <w:r w:rsidR="0007389D" w:rsidRPr="0007389D">
        <w:rPr>
          <w:rFonts w:ascii="Sylfaen" w:hAnsi="Sylfaen"/>
          <w:lang w:val="ka-GE"/>
        </w:rPr>
        <w:t>ის ხელშეწყობ</w:t>
      </w:r>
      <w:r w:rsidRPr="0007389D">
        <w:rPr>
          <w:rFonts w:ascii="Sylfaen" w:hAnsi="Sylfaen"/>
          <w:lang w:val="ka-GE"/>
        </w:rPr>
        <w:t xml:space="preserve">ა პროფილაქტიკურ და პროგრამებში. </w:t>
      </w:r>
    </w:p>
    <w:p w14:paraId="16C4FF92" w14:textId="77777777" w:rsidR="00CB5C19" w:rsidRPr="007C7E39" w:rsidRDefault="00A8139D" w:rsidP="00D0547F">
      <w:pPr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8023CB">
        <w:rPr>
          <w:rFonts w:ascii="Sylfaen" w:hAnsi="Sylfaen" w:cs="LitNusx"/>
          <w:lang w:val="ka-GE"/>
        </w:rPr>
        <w:t xml:space="preserve">მონაწილეობა </w:t>
      </w:r>
      <w:r w:rsidR="00AA6448" w:rsidRPr="008023CB">
        <w:rPr>
          <w:rFonts w:ascii="Sylfaen" w:hAnsi="Sylfaen" w:cs="LitNusx"/>
          <w:lang w:val="ka-GE"/>
        </w:rPr>
        <w:t xml:space="preserve">შჯსდ </w:t>
      </w:r>
      <w:r w:rsidRPr="008023CB">
        <w:rPr>
          <w:rFonts w:ascii="Sylfaen" w:hAnsi="Sylfaen" w:cs="LitNusx"/>
          <w:lang w:val="ka-GE"/>
        </w:rPr>
        <w:t>ს</w:t>
      </w:r>
      <w:r w:rsidR="00AA6448" w:rsidRPr="008023CB">
        <w:rPr>
          <w:rFonts w:ascii="Sylfaen" w:hAnsi="Sylfaen" w:cs="LitNusx"/>
          <w:lang w:val="ka-GE"/>
        </w:rPr>
        <w:t xml:space="preserve">ამინისტროს </w:t>
      </w:r>
      <w:r w:rsidRPr="008023CB">
        <w:rPr>
          <w:rFonts w:ascii="Sylfaen" w:hAnsi="Sylfaen" w:cs="LitNusx"/>
          <w:lang w:val="ka-GE"/>
        </w:rPr>
        <w:t xml:space="preserve"> მიერ ორგანიზებულ </w:t>
      </w:r>
      <w:r w:rsidR="00AA6448" w:rsidRPr="008023CB">
        <w:rPr>
          <w:rFonts w:ascii="Sylfaen" w:hAnsi="Sylfaen" w:cs="LitNusx"/>
          <w:lang w:val="ka-GE"/>
        </w:rPr>
        <w:t xml:space="preserve">სასწავლო ღონისძიებებსა და </w:t>
      </w:r>
      <w:r w:rsidRPr="008023CB">
        <w:rPr>
          <w:rFonts w:ascii="Sylfaen" w:hAnsi="Sylfaen" w:cs="Sylfaen"/>
        </w:rPr>
        <w:t>ტრენინგ</w:t>
      </w:r>
      <w:r w:rsidRPr="008023CB">
        <w:rPr>
          <w:rFonts w:ascii="Sylfaen" w:hAnsi="Sylfaen" w:cs="Sylfaen"/>
          <w:lang w:val="ka-GE"/>
        </w:rPr>
        <w:t>ებში</w:t>
      </w:r>
      <w:r w:rsidR="00AA6448" w:rsidRPr="008023CB">
        <w:rPr>
          <w:rFonts w:ascii="Sylfaen" w:hAnsi="Sylfaen" w:cs="Sylfaen"/>
          <w:lang w:val="ka-GE"/>
        </w:rPr>
        <w:t>:</w:t>
      </w:r>
    </w:p>
    <w:p w14:paraId="1E8D2F46" w14:textId="77777777" w:rsidR="00CB5C19" w:rsidRPr="008023CB" w:rsidRDefault="00CB5C19" w:rsidP="0007389D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95B62DA" w14:textId="77777777" w:rsidR="00A8139D" w:rsidRDefault="00A8139D" w:rsidP="0095235C">
      <w:pPr>
        <w:spacing w:after="0" w:line="240" w:lineRule="auto"/>
        <w:ind w:left="720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მუხლი 3</w:t>
      </w:r>
      <w:r w:rsidR="000C2015">
        <w:rPr>
          <w:rFonts w:ascii="Sylfaen" w:hAnsi="Sylfaen"/>
          <w:b/>
        </w:rPr>
        <w:t xml:space="preserve">. </w:t>
      </w:r>
      <w:r w:rsidRPr="008023CB">
        <w:rPr>
          <w:rFonts w:ascii="Sylfaen" w:hAnsi="Sylfaen" w:cs="Sylfaen"/>
          <w:b/>
          <w:lang w:val="ka-GE"/>
        </w:rPr>
        <w:t xml:space="preserve">,,ცენტრი“-ს </w:t>
      </w:r>
      <w:r w:rsidRPr="008023CB">
        <w:rPr>
          <w:rFonts w:ascii="Sylfaen" w:hAnsi="Sylfaen"/>
          <w:b/>
          <w:lang w:val="ka-GE"/>
        </w:rPr>
        <w:t xml:space="preserve"> ვალდებულებები </w:t>
      </w:r>
      <w:r w:rsidR="005A449C" w:rsidRPr="008023CB">
        <w:rPr>
          <w:rFonts w:ascii="Sylfaen" w:hAnsi="Sylfaen"/>
          <w:b/>
          <w:lang w:val="ka-GE"/>
        </w:rPr>
        <w:t>:</w:t>
      </w:r>
    </w:p>
    <w:p w14:paraId="31EC178B" w14:textId="77777777" w:rsidR="0095235C" w:rsidRPr="008023CB" w:rsidRDefault="0095235C" w:rsidP="000C2015">
      <w:pPr>
        <w:spacing w:after="0" w:line="240" w:lineRule="auto"/>
        <w:ind w:left="720"/>
        <w:jc w:val="both"/>
        <w:rPr>
          <w:rFonts w:ascii="Sylfaen" w:hAnsi="Sylfaen"/>
          <w:b/>
          <w:lang w:val="ka-GE"/>
        </w:rPr>
      </w:pPr>
    </w:p>
    <w:p w14:paraId="494FFAE0" w14:textId="77777777" w:rsidR="00A8139D" w:rsidRPr="008023CB" w:rsidRDefault="00A8139D" w:rsidP="00A8139D">
      <w:pPr>
        <w:pStyle w:val="NoSpacing"/>
        <w:numPr>
          <w:ilvl w:val="0"/>
          <w:numId w:val="20"/>
        </w:numPr>
        <w:tabs>
          <w:tab w:val="left" w:pos="993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 w:cs="Sylfaen"/>
          <w:lang w:val="ka-GE"/>
        </w:rPr>
        <w:t>,,ცენტრი“</w:t>
      </w:r>
      <w:r w:rsidR="006C10D4">
        <w:rPr>
          <w:rFonts w:ascii="Sylfaen" w:hAnsi="Sylfaen" w:cs="Sylfaen"/>
        </w:rPr>
        <w:t xml:space="preserve"> </w:t>
      </w:r>
      <w:r w:rsidRPr="008023CB">
        <w:rPr>
          <w:rFonts w:ascii="Sylfaen" w:hAnsi="Sylfaen"/>
          <w:lang w:val="ka-GE"/>
        </w:rPr>
        <w:t>ვალდებულია მოქმედი კანონმდებლობის შესაბამისად შეასრულოს ამ წესდებით განსაზღვრული მოთხოვნები და ფუნქციები.</w:t>
      </w:r>
    </w:p>
    <w:p w14:paraId="1C5832E0" w14:textId="77777777" w:rsidR="00A8139D" w:rsidRPr="008023CB" w:rsidRDefault="00A8139D" w:rsidP="00A8139D">
      <w:pPr>
        <w:pStyle w:val="NoSpacing"/>
        <w:numPr>
          <w:ilvl w:val="0"/>
          <w:numId w:val="20"/>
        </w:numPr>
        <w:tabs>
          <w:tab w:val="left" w:pos="993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პასუხისმგებელია მასზე გაცემული ქონების მიზნობრივ გამოყენებასა და დაცვაზე.</w:t>
      </w:r>
    </w:p>
    <w:p w14:paraId="7EA48A7F" w14:textId="77777777" w:rsidR="00A8139D" w:rsidRPr="008023CB" w:rsidRDefault="00A8139D" w:rsidP="00A8139D">
      <w:pPr>
        <w:pStyle w:val="NoSpacing"/>
        <w:numPr>
          <w:ilvl w:val="0"/>
          <w:numId w:val="20"/>
        </w:numPr>
        <w:tabs>
          <w:tab w:val="left" w:pos="993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თავის გამგებლობასა და ფუნქციებს მიკუთვნებულ საკითხებთან დაკავშირებით, დადგენილი წესით მიიღოს </w:t>
      </w:r>
      <w:r w:rsidR="005A449C" w:rsidRPr="008023CB">
        <w:rPr>
          <w:rFonts w:ascii="Sylfaen" w:hAnsi="Sylfaen"/>
          <w:lang w:val="ka-GE"/>
        </w:rPr>
        <w:t xml:space="preserve">შჯსდ </w:t>
      </w:r>
      <w:r w:rsidRPr="008023CB">
        <w:rPr>
          <w:rFonts w:ascii="Sylfaen" w:hAnsi="Sylfaen"/>
          <w:lang w:val="ka-GE"/>
        </w:rPr>
        <w:t>სამინისტროს მიერ განსაზღვრული ინფორმაცია სხვა</w:t>
      </w:r>
      <w:r w:rsidR="005A449C" w:rsidRPr="008023CB">
        <w:rPr>
          <w:rFonts w:ascii="Sylfaen" w:hAnsi="Sylfaen"/>
          <w:lang w:val="ka-GE"/>
        </w:rPr>
        <w:t>და</w:t>
      </w:r>
      <w:r w:rsidRPr="008023CB">
        <w:rPr>
          <w:rFonts w:ascii="Sylfaen" w:hAnsi="Sylfaen"/>
          <w:lang w:val="ka-GE"/>
        </w:rPr>
        <w:t>სხვა დაწესებულებებიდან, აგრეთვე ფიზიკური და იურიდიული პირებიდან.</w:t>
      </w:r>
    </w:p>
    <w:p w14:paraId="09622326" w14:textId="77777777" w:rsidR="00A8139D" w:rsidRPr="008023CB" w:rsidRDefault="00A8139D" w:rsidP="00A8139D">
      <w:pPr>
        <w:pStyle w:val="NoSpacing"/>
        <w:numPr>
          <w:ilvl w:val="0"/>
          <w:numId w:val="20"/>
        </w:numPr>
        <w:tabs>
          <w:tab w:val="left" w:pos="993"/>
        </w:tabs>
        <w:jc w:val="both"/>
        <w:rPr>
          <w:rFonts w:ascii="Sylfaen" w:hAnsi="Sylfaen"/>
          <w:color w:val="000000"/>
          <w:lang w:val="ka-GE"/>
        </w:rPr>
      </w:pPr>
      <w:r w:rsidRPr="008023CB">
        <w:rPr>
          <w:rFonts w:ascii="Sylfaen" w:hAnsi="Sylfaen"/>
          <w:color w:val="000000"/>
          <w:lang w:val="ka-GE"/>
        </w:rPr>
        <w:t>კომპეტენტურ სფეროებში გამოვლენილი ან შესაძლო დარღვევების თაობაზე მოამზადოს სათანადო წინადადებები და დასკვნები, წარუდგინოს მუნიციპალიტეტის თვითმმართველობის ორგანოებს განსახილველად.</w:t>
      </w:r>
    </w:p>
    <w:p w14:paraId="14EB29C5" w14:textId="77777777" w:rsidR="00A8139D" w:rsidRDefault="00A8139D" w:rsidP="003024AC">
      <w:pPr>
        <w:pStyle w:val="NoSpacing"/>
        <w:numPr>
          <w:ilvl w:val="0"/>
          <w:numId w:val="20"/>
        </w:numPr>
        <w:tabs>
          <w:tab w:val="left" w:pos="993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lastRenderedPageBreak/>
        <w:t xml:space="preserve">მიიღოს ფიზიკურ და იურიდიულ პირთა განცხადებები და შუამდგომლობები, განიხილოს ისინი დადგენილ ვადებში და პასუხი გასცეს იმ კანონმდებლობისა და სამართლებრივი აქტების ფარგლებში, რომელთა აღსრულება შედის </w:t>
      </w:r>
      <w:r w:rsidRPr="0095235C">
        <w:rPr>
          <w:rFonts w:ascii="Sylfaen" w:hAnsi="Sylfaen" w:cs="Sylfaen"/>
          <w:lang w:val="ka-GE"/>
        </w:rPr>
        <w:t>,,ცენტრი“-ს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კომპეტენციაში.</w:t>
      </w:r>
    </w:p>
    <w:p w14:paraId="1CAE308D" w14:textId="77777777" w:rsidR="00D93821" w:rsidRPr="008023CB" w:rsidRDefault="00D93821" w:rsidP="00D93821">
      <w:pPr>
        <w:pStyle w:val="NoSpacing"/>
        <w:tabs>
          <w:tab w:val="left" w:pos="993"/>
        </w:tabs>
        <w:jc w:val="both"/>
        <w:rPr>
          <w:rFonts w:ascii="Sylfaen" w:hAnsi="Sylfaen"/>
          <w:lang w:val="ka-GE"/>
        </w:rPr>
      </w:pPr>
    </w:p>
    <w:p w14:paraId="61895DB9" w14:textId="77777777" w:rsidR="003024AC" w:rsidRDefault="003024AC" w:rsidP="003024AC">
      <w:pPr>
        <w:pStyle w:val="NoSpacing"/>
        <w:tabs>
          <w:tab w:val="left" w:pos="993"/>
        </w:tabs>
        <w:ind w:left="1004"/>
        <w:jc w:val="both"/>
        <w:rPr>
          <w:rFonts w:ascii="Sylfaen" w:hAnsi="Sylfaen"/>
          <w:lang w:val="ka-GE"/>
        </w:rPr>
      </w:pPr>
    </w:p>
    <w:p w14:paraId="6DDD6D80" w14:textId="77777777" w:rsidR="00D93821" w:rsidRPr="008023CB" w:rsidRDefault="00D93821" w:rsidP="003024AC">
      <w:pPr>
        <w:pStyle w:val="NoSpacing"/>
        <w:tabs>
          <w:tab w:val="left" w:pos="993"/>
        </w:tabs>
        <w:ind w:left="1004"/>
        <w:jc w:val="both"/>
        <w:rPr>
          <w:rFonts w:ascii="Sylfaen" w:hAnsi="Sylfaen"/>
          <w:lang w:val="ka-GE"/>
        </w:rPr>
      </w:pPr>
    </w:p>
    <w:p w14:paraId="62BECBE6" w14:textId="77777777" w:rsidR="00A8139D" w:rsidRPr="008023CB" w:rsidRDefault="00A8139D" w:rsidP="0095235C">
      <w:pPr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4. </w:t>
      </w:r>
      <w:r w:rsidRPr="008023CB">
        <w:rPr>
          <w:rFonts w:ascii="Sylfaen" w:hAnsi="Sylfaen" w:cs="Sylfaen"/>
          <w:b/>
          <w:lang w:val="ka-GE"/>
        </w:rPr>
        <w:t xml:space="preserve">,,ცენტრი“-ს </w:t>
      </w:r>
      <w:r w:rsidRPr="008023CB">
        <w:rPr>
          <w:rFonts w:ascii="Sylfaen" w:hAnsi="Sylfaen"/>
          <w:b/>
          <w:lang w:val="ka-GE"/>
        </w:rPr>
        <w:t xml:space="preserve"> საქმიანობის ორგანიზება, მართვა.</w:t>
      </w:r>
    </w:p>
    <w:p w14:paraId="4CA10EE5" w14:textId="77777777" w:rsidR="00A8139D" w:rsidRPr="0007389D" w:rsidRDefault="00A8139D" w:rsidP="00A8139D">
      <w:pPr>
        <w:pStyle w:val="NoSpacing"/>
        <w:numPr>
          <w:ilvl w:val="0"/>
          <w:numId w:val="14"/>
        </w:numPr>
        <w:jc w:val="both"/>
        <w:rPr>
          <w:rFonts w:ascii="Sylfaen" w:hAnsi="Sylfaen"/>
          <w:color w:val="C00000"/>
          <w:lang w:val="ka-GE"/>
        </w:rPr>
      </w:pPr>
      <w:r w:rsidRPr="0007389D">
        <w:rPr>
          <w:rFonts w:ascii="Sylfaen" w:hAnsi="Sylfaen" w:cs="Sylfaen"/>
          <w:lang w:val="ka-GE"/>
        </w:rPr>
        <w:t>,,ცენტრი“-ს</w:t>
      </w:r>
      <w:r w:rsidRPr="0007389D">
        <w:rPr>
          <w:rFonts w:ascii="Sylfaen" w:hAnsi="Sylfaen" w:cs="Sylfaen"/>
          <w:b/>
          <w:lang w:val="ka-GE"/>
        </w:rPr>
        <w:t xml:space="preserve"> </w:t>
      </w:r>
      <w:r w:rsidRPr="0007389D">
        <w:rPr>
          <w:rFonts w:ascii="Sylfaen" w:hAnsi="Sylfaen"/>
          <w:b/>
          <w:lang w:val="ka-GE"/>
        </w:rPr>
        <w:t xml:space="preserve"> </w:t>
      </w:r>
      <w:r w:rsidRPr="0007389D">
        <w:rPr>
          <w:rFonts w:ascii="Sylfaen" w:hAnsi="Sylfaen"/>
          <w:lang w:val="ka-GE" w:eastAsia="ru-RU"/>
        </w:rPr>
        <w:t xml:space="preserve">  საქმიანობას წარმართავს დირექტორი, რომელს</w:t>
      </w:r>
      <w:r w:rsidR="00072344" w:rsidRPr="0007389D">
        <w:rPr>
          <w:rFonts w:ascii="Sylfaen" w:hAnsi="Sylfaen"/>
          <w:lang w:val="ka-GE" w:eastAsia="ru-RU"/>
        </w:rPr>
        <w:t xml:space="preserve">აც </w:t>
      </w:r>
      <w:r w:rsidRPr="0007389D">
        <w:rPr>
          <w:rFonts w:ascii="Sylfaen" w:hAnsi="Sylfaen"/>
          <w:lang w:val="ka-GE" w:eastAsia="ru-RU"/>
        </w:rPr>
        <w:t>თანამდებობაზე ნიშნავს და თანამდებობიდან ათავისუფლებს</w:t>
      </w:r>
      <w:r w:rsidR="002958E7" w:rsidRPr="0007389D">
        <w:rPr>
          <w:rFonts w:ascii="Sylfaen" w:hAnsi="Sylfaen"/>
          <w:lang w:val="ka-GE" w:eastAsia="ru-RU"/>
        </w:rPr>
        <w:t xml:space="preserve"> </w:t>
      </w:r>
      <w:r w:rsidRPr="0007389D">
        <w:rPr>
          <w:rFonts w:ascii="Sylfaen" w:hAnsi="Sylfaen"/>
          <w:lang w:val="ka-GE" w:eastAsia="ru-RU"/>
        </w:rPr>
        <w:t xml:space="preserve"> მუნიციპალიტეტის მერი, შჯსდ სამინისტროს პროფესიული რეკომენდაციების გათვალისწინებით</w:t>
      </w:r>
      <w:r w:rsidR="0007389D" w:rsidRPr="0007389D">
        <w:rPr>
          <w:rFonts w:ascii="Sylfaen" w:hAnsi="Sylfaen"/>
          <w:color w:val="C00000"/>
          <w:lang w:val="ka-GE" w:eastAsia="ru-RU"/>
        </w:rPr>
        <w:t>.</w:t>
      </w:r>
      <w:r w:rsidR="000D7138" w:rsidRPr="0007389D">
        <w:rPr>
          <w:rFonts w:ascii="Sylfaen" w:hAnsi="Sylfaen"/>
          <w:color w:val="C00000"/>
          <w:lang w:val="ka-GE" w:eastAsia="ru-RU"/>
        </w:rPr>
        <w:t xml:space="preserve"> </w:t>
      </w:r>
    </w:p>
    <w:p w14:paraId="59C546F3" w14:textId="77777777" w:rsidR="00A8139D" w:rsidRPr="0095235C" w:rsidRDefault="00A8139D" w:rsidP="0095235C">
      <w:pPr>
        <w:pStyle w:val="NoSpacing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8023CB">
        <w:rPr>
          <w:rFonts w:ascii="Sylfaen" w:hAnsi="Sylfaen" w:cs="Sylfaen"/>
          <w:b/>
          <w:lang w:val="ka-GE"/>
        </w:rPr>
        <w:t xml:space="preserve">,,ცენტრი “-ს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 w:eastAsia="ru-RU"/>
        </w:rPr>
        <w:t xml:space="preserve">  დირექტორი</w:t>
      </w:r>
      <w:r w:rsidRPr="008023CB">
        <w:rPr>
          <w:rFonts w:ascii="Sylfaen" w:hAnsi="Sylfaen"/>
          <w:b/>
          <w:lang w:eastAsia="ru-RU"/>
        </w:rPr>
        <w:t>:</w:t>
      </w:r>
    </w:p>
    <w:p w14:paraId="003FB75E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b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ა)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 xml:space="preserve">განსაზღვრავს  ბიუჯეტის პროექტის პარამეტრებს საქართველოს </w:t>
      </w:r>
      <w:r w:rsidR="003A6029">
        <w:rPr>
          <w:rFonts w:ascii="Sylfaen" w:hAnsi="Sylfaen"/>
          <w:lang w:val="ka-GE" w:eastAsia="ru-RU"/>
        </w:rPr>
        <w:t>კანონმდებლობის</w:t>
      </w:r>
      <w:r w:rsidRPr="008023CB">
        <w:rPr>
          <w:rFonts w:ascii="Sylfaen" w:hAnsi="Sylfaen"/>
          <w:lang w:val="ka-GE" w:eastAsia="ru-RU"/>
        </w:rPr>
        <w:t xml:space="preserve"> შესაბამისად   </w:t>
      </w:r>
      <w:r w:rsidR="00D36EF1">
        <w:rPr>
          <w:rFonts w:ascii="Sylfaen" w:hAnsi="Sylfaen"/>
          <w:lang w:val="ka-GE" w:eastAsia="ru-RU"/>
        </w:rPr>
        <w:t>მერიის</w:t>
      </w:r>
      <w:r w:rsidRPr="008023CB">
        <w:rPr>
          <w:rFonts w:ascii="Sylfaen" w:hAnsi="Sylfaen"/>
          <w:lang w:val="ka-GE" w:eastAsia="ru-RU"/>
        </w:rPr>
        <w:t xml:space="preserve"> საფინანსო სამსახურის მიერ  დაშვებული ასიგნებ</w:t>
      </w:r>
      <w:r w:rsidR="008645BE" w:rsidRPr="008023CB">
        <w:rPr>
          <w:rFonts w:ascii="Sylfaen" w:hAnsi="Sylfaen"/>
          <w:lang w:val="ka-GE" w:eastAsia="ru-RU"/>
        </w:rPr>
        <w:t>ებ</w:t>
      </w:r>
      <w:r w:rsidRPr="008023CB">
        <w:rPr>
          <w:rFonts w:ascii="Sylfaen" w:hAnsi="Sylfaen"/>
          <w:lang w:val="ka-GE" w:eastAsia="ru-RU"/>
        </w:rPr>
        <w:t>ისა და შჯსდ სამინისტროს მიერ მოწოდებული</w:t>
      </w:r>
      <w:r w:rsidR="0007389D">
        <w:rPr>
          <w:rFonts w:ascii="Sylfaen" w:hAnsi="Sylfaen"/>
          <w:lang w:val="ka-GE" w:eastAsia="ru-RU"/>
        </w:rPr>
        <w:t xml:space="preserve"> ეროვნული</w:t>
      </w:r>
      <w:r w:rsidRPr="008023CB">
        <w:rPr>
          <w:rFonts w:ascii="Sylfaen" w:hAnsi="Sylfaen"/>
          <w:lang w:val="ka-GE" w:eastAsia="ru-RU"/>
        </w:rPr>
        <w:t xml:space="preserve"> რეკომენდაციების (გაიდლაინი) ინსტრუქციების მიხედვით.</w:t>
      </w:r>
      <w:r w:rsidRPr="008023CB">
        <w:rPr>
          <w:rFonts w:ascii="Sylfaen" w:hAnsi="Sylfaen"/>
          <w:b/>
          <w:lang w:val="ka-GE" w:eastAsia="ru-RU"/>
        </w:rPr>
        <w:t xml:space="preserve">   </w:t>
      </w:r>
    </w:p>
    <w:p w14:paraId="276A3185" w14:textId="77777777" w:rsidR="00502E3C" w:rsidRPr="008023CB" w:rsidRDefault="00A8139D" w:rsidP="00502E3C">
      <w:pPr>
        <w:pStyle w:val="NoSpacing"/>
        <w:ind w:left="720"/>
        <w:jc w:val="both"/>
        <w:rPr>
          <w:rFonts w:ascii="Sylfaen" w:hAnsi="Sylfaen"/>
          <w:b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ბ)</w:t>
      </w:r>
      <w:r w:rsidRPr="008023CB">
        <w:rPr>
          <w:rFonts w:ascii="Sylfaen" w:hAnsi="Sylfaen"/>
          <w:lang w:val="ka-GE"/>
        </w:rPr>
        <w:t xml:space="preserve">  </w:t>
      </w:r>
      <w:r w:rsidRPr="008023CB">
        <w:rPr>
          <w:rFonts w:ascii="Sylfaen" w:hAnsi="Sylfaen"/>
          <w:lang w:val="ka-GE" w:eastAsia="ru-RU"/>
        </w:rPr>
        <w:t>მუნიციპალიტეტის</w:t>
      </w:r>
      <w:r w:rsidR="00072344" w:rsidRPr="008023CB">
        <w:rPr>
          <w:rFonts w:ascii="Sylfaen" w:hAnsi="Sylfaen"/>
          <w:lang w:val="ka-GE" w:eastAsia="ru-RU"/>
        </w:rPr>
        <w:t xml:space="preserve"> მერიის </w:t>
      </w:r>
      <w:r w:rsidRPr="008023CB">
        <w:rPr>
          <w:rFonts w:ascii="Sylfaen" w:hAnsi="Sylfaen"/>
          <w:lang w:val="ka-GE" w:eastAsia="ru-RU"/>
        </w:rPr>
        <w:t xml:space="preserve"> დამტკიცებული ბიუჯეტის შესაბამისად ადგენს და </w:t>
      </w:r>
      <w:r w:rsidR="00502E3C">
        <w:rPr>
          <w:rFonts w:ascii="Sylfaen" w:hAnsi="Sylfaen"/>
          <w:lang w:val="ka-GE" w:eastAsia="ru-RU"/>
        </w:rPr>
        <w:t>დას</w:t>
      </w:r>
      <w:r w:rsidRPr="008023CB">
        <w:rPr>
          <w:rFonts w:ascii="Sylfaen" w:hAnsi="Sylfaen"/>
          <w:lang w:val="ka-GE" w:eastAsia="ru-RU"/>
        </w:rPr>
        <w:t>ამტკიცებ</w:t>
      </w:r>
      <w:r w:rsidR="00502E3C">
        <w:rPr>
          <w:rFonts w:ascii="Sylfaen" w:hAnsi="Sylfaen"/>
          <w:lang w:val="ka-GE" w:eastAsia="ru-RU"/>
        </w:rPr>
        <w:t>ლად წარუდგენს ფუნქციურ საშტატო</w:t>
      </w:r>
      <w:r w:rsidR="00D7491B">
        <w:rPr>
          <w:rFonts w:ascii="Sylfaen" w:hAnsi="Sylfaen"/>
          <w:lang w:val="ka-GE" w:eastAsia="ru-RU"/>
        </w:rPr>
        <w:t xml:space="preserve"> </w:t>
      </w:r>
      <w:r w:rsidR="00502E3C">
        <w:rPr>
          <w:rFonts w:ascii="Sylfaen" w:hAnsi="Sylfaen"/>
          <w:lang w:val="ka-GE" w:eastAsia="ru-RU"/>
        </w:rPr>
        <w:t xml:space="preserve">ნუსხას და </w:t>
      </w:r>
      <w:r w:rsidRPr="00D7491B">
        <w:rPr>
          <w:rFonts w:ascii="Sylfaen" w:hAnsi="Sylfaen"/>
          <w:lang w:val="ka-GE" w:eastAsia="ru-RU"/>
        </w:rPr>
        <w:t>ხარჯთაღრიცხვას</w:t>
      </w:r>
      <w:r w:rsidR="000D7138" w:rsidRPr="00D7491B">
        <w:rPr>
          <w:rFonts w:ascii="Sylfaen" w:hAnsi="Sylfaen"/>
          <w:lang w:val="ka-GE" w:eastAsia="ru-RU"/>
        </w:rPr>
        <w:t xml:space="preserve">, </w:t>
      </w:r>
      <w:r w:rsidR="00502E3C">
        <w:rPr>
          <w:rFonts w:ascii="Sylfaen" w:hAnsi="Sylfaen"/>
          <w:lang w:val="ka-GE" w:eastAsia="ru-RU"/>
        </w:rPr>
        <w:t>ეროვნული</w:t>
      </w:r>
      <w:r w:rsidR="00502E3C" w:rsidRPr="008023CB">
        <w:rPr>
          <w:rFonts w:ascii="Sylfaen" w:hAnsi="Sylfaen"/>
          <w:lang w:val="ka-GE" w:eastAsia="ru-RU"/>
        </w:rPr>
        <w:t xml:space="preserve"> რეკომენდაციების (გაიდლაინი) მიხედვით.</w:t>
      </w:r>
      <w:r w:rsidR="00502E3C" w:rsidRPr="008023CB">
        <w:rPr>
          <w:rFonts w:ascii="Sylfaen" w:hAnsi="Sylfaen"/>
          <w:b/>
          <w:lang w:val="ka-GE" w:eastAsia="ru-RU"/>
        </w:rPr>
        <w:t xml:space="preserve">   </w:t>
      </w:r>
    </w:p>
    <w:p w14:paraId="2FFA80C7" w14:textId="77777777" w:rsidR="00A8139D" w:rsidRPr="008023CB" w:rsidRDefault="008645BE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გ) მოქმედი კანონმდებლობის შესაბამისად განკარგავს ბიუჯეტიდან გამოყოფილ სახსრებს.</w:t>
      </w:r>
    </w:p>
    <w:p w14:paraId="382B22C4" w14:textId="77777777" w:rsidR="00A8139D" w:rsidRPr="008023CB" w:rsidRDefault="008645BE" w:rsidP="00072344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დ</w:t>
      </w:r>
      <w:r w:rsidR="00A8139D" w:rsidRPr="008023CB">
        <w:rPr>
          <w:rFonts w:ascii="Sylfaen" w:hAnsi="Sylfaen"/>
          <w:lang w:val="ka-GE" w:eastAsia="ru-RU"/>
        </w:rPr>
        <w:t>)</w:t>
      </w:r>
      <w:r w:rsidR="00A8139D" w:rsidRPr="008023CB">
        <w:rPr>
          <w:rFonts w:ascii="Sylfaen" w:hAnsi="Sylfaen"/>
          <w:lang w:val="ka-GE"/>
        </w:rPr>
        <w:t xml:space="preserve"> </w:t>
      </w:r>
      <w:r w:rsidR="00A8139D" w:rsidRPr="008023CB">
        <w:rPr>
          <w:rFonts w:ascii="Sylfaen" w:hAnsi="Sylfaen"/>
          <w:lang w:val="ka-GE" w:eastAsia="ru-RU"/>
        </w:rPr>
        <w:t>შეიმუშავებს და მერს</w:t>
      </w:r>
      <w:r w:rsidR="00D36EF1">
        <w:rPr>
          <w:rFonts w:ascii="Sylfaen" w:hAnsi="Sylfaen"/>
          <w:lang w:val="ka-GE" w:eastAsia="ru-RU"/>
        </w:rPr>
        <w:t xml:space="preserve"> </w:t>
      </w:r>
      <w:r w:rsidR="00A8139D" w:rsidRPr="008023CB">
        <w:rPr>
          <w:rFonts w:ascii="Sylfaen" w:hAnsi="Sylfaen"/>
          <w:lang w:val="ka-GE" w:eastAsia="ru-RU"/>
        </w:rPr>
        <w:t xml:space="preserve"> წარუდგენს ,</w:t>
      </w:r>
      <w:r w:rsidR="00A8139D" w:rsidRPr="008023CB">
        <w:rPr>
          <w:rFonts w:ascii="Sylfaen" w:hAnsi="Sylfaen" w:cs="Sylfaen"/>
          <w:lang w:val="ka-GE"/>
        </w:rPr>
        <w:t>,ცენტრი“-ს</w:t>
      </w:r>
      <w:r w:rsidR="00A8139D" w:rsidRPr="008023CB">
        <w:rPr>
          <w:rFonts w:ascii="Sylfaen" w:hAnsi="Sylfaen"/>
          <w:lang w:val="ka-GE" w:eastAsia="ru-RU"/>
        </w:rPr>
        <w:t xml:space="preserve">  თანამშრომელთა  თანამდებობრივ ინსტრუქციებს, სამუშაოთა აღწერილობებს, ცოდნისა და  პროფესიული უნარების საფუძველზე  ნიშნავს და ათავისუფლებს თანამშრომლებს, საჭიროების შემთხვევაში დამატებით (კონტრაქტით) იწვევს  პროგრამულ ღონისძიებებში მონაწილე სპეციალისტებს საჭირო კომპეტენციების გათვალისწინებით.</w:t>
      </w:r>
    </w:p>
    <w:p w14:paraId="69E19630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ე)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>ადგენს და</w:t>
      </w:r>
      <w:r w:rsidR="00D36EF1">
        <w:rPr>
          <w:rFonts w:ascii="Sylfaen" w:hAnsi="Sylfaen"/>
          <w:lang w:val="ka-GE" w:eastAsia="ru-RU"/>
        </w:rPr>
        <w:t xml:space="preserve"> </w:t>
      </w:r>
      <w:r w:rsidRPr="008023CB">
        <w:rPr>
          <w:rFonts w:ascii="Sylfaen" w:hAnsi="Sylfaen"/>
          <w:lang w:val="ka-GE" w:eastAsia="ru-RU"/>
        </w:rPr>
        <w:t>კვარტალურ</w:t>
      </w:r>
      <w:r w:rsidR="00502E3C">
        <w:rPr>
          <w:rFonts w:ascii="Sylfaen" w:hAnsi="Sylfaen"/>
          <w:lang w:val="ka-GE" w:eastAsia="ru-RU"/>
        </w:rPr>
        <w:t>,</w:t>
      </w:r>
      <w:r w:rsidRPr="008023CB">
        <w:rPr>
          <w:rFonts w:ascii="Sylfaen" w:hAnsi="Sylfaen"/>
          <w:lang w:val="ka-GE" w:eastAsia="ru-RU"/>
        </w:rPr>
        <w:t xml:space="preserve"> წლიურ  ფინანსურ ანგარიშებს </w:t>
      </w:r>
      <w:r w:rsidR="00502E3C" w:rsidRPr="008023CB">
        <w:rPr>
          <w:rFonts w:ascii="Sylfaen" w:hAnsi="Sylfaen"/>
          <w:lang w:val="ka-GE" w:eastAsia="ru-RU"/>
        </w:rPr>
        <w:t xml:space="preserve">და </w:t>
      </w:r>
      <w:r w:rsidRPr="008023CB">
        <w:rPr>
          <w:rFonts w:ascii="Sylfaen" w:hAnsi="Sylfaen"/>
          <w:lang w:val="ka-GE" w:eastAsia="ru-RU"/>
        </w:rPr>
        <w:t xml:space="preserve">წარუდგენს  მუნიციპალიტეტის  მერს. </w:t>
      </w:r>
    </w:p>
    <w:p w14:paraId="0E4B993D" w14:textId="77777777" w:rsidR="00A8139D" w:rsidRPr="008023CB" w:rsidRDefault="00A8139D" w:rsidP="00072344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ვ) ცენტრის სახელით კანონმდებლობით დადგენილი წესით აფორმებს შრომით და სხვა სახის ხელშეკრულებებს, მათ შორის მესამე პირთან.</w:t>
      </w:r>
    </w:p>
    <w:p w14:paraId="05427EEC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ზ)</w:t>
      </w:r>
      <w:r w:rsidRPr="008023CB">
        <w:rPr>
          <w:rFonts w:ascii="Sylfaen" w:hAnsi="Sylfaen"/>
          <w:lang w:val="ka-GE"/>
        </w:rPr>
        <w:t xml:space="preserve"> </w:t>
      </w:r>
      <w:r w:rsidR="00502E3C">
        <w:rPr>
          <w:rFonts w:ascii="Sylfaen" w:hAnsi="Sylfaen"/>
          <w:lang w:val="ka-GE"/>
        </w:rPr>
        <w:t xml:space="preserve">მუნიციპალიტეტის </w:t>
      </w:r>
      <w:r w:rsidRPr="008023CB">
        <w:rPr>
          <w:rFonts w:ascii="Sylfaen" w:hAnsi="Sylfaen"/>
          <w:lang w:val="ka-GE"/>
        </w:rPr>
        <w:t>მერთან</w:t>
      </w:r>
      <w:r w:rsidR="000C2015">
        <w:rPr>
          <w:rFonts w:ascii="Sylfaen" w:hAnsi="Sylfaen"/>
        </w:rPr>
        <w:t xml:space="preserve"> </w:t>
      </w:r>
      <w:r w:rsidRPr="008023CB">
        <w:rPr>
          <w:rFonts w:ascii="Sylfaen" w:hAnsi="Sylfaen"/>
          <w:lang w:val="ka-GE" w:eastAsia="ru-RU"/>
        </w:rPr>
        <w:t xml:space="preserve"> შეთანხმებით განსაზღვრავს სახელფასო ფონდის პარამეტრებს, რომელიც აისახება მუნიციპალიტეტის ბიუჯეტის პროექტში და წარედგინება</w:t>
      </w:r>
      <w:r w:rsidR="0077686E" w:rsidRPr="008023CB">
        <w:rPr>
          <w:rFonts w:ascii="Sylfaen" w:hAnsi="Sylfaen"/>
          <w:lang w:val="ka-GE" w:eastAsia="ru-RU"/>
        </w:rPr>
        <w:t xml:space="preserve"> თვითმმართველობას </w:t>
      </w:r>
      <w:r w:rsidRPr="008023CB">
        <w:rPr>
          <w:rFonts w:ascii="Sylfaen" w:hAnsi="Sylfaen"/>
          <w:lang w:val="ka-GE" w:eastAsia="ru-RU"/>
        </w:rPr>
        <w:t xml:space="preserve"> დასამტკიცებლად;</w:t>
      </w:r>
    </w:p>
    <w:p w14:paraId="630BDB54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თ)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>კანონ</w:t>
      </w:r>
      <w:r w:rsidR="00502E3C">
        <w:rPr>
          <w:rFonts w:ascii="Sylfaen" w:hAnsi="Sylfaen"/>
          <w:lang w:val="ka-GE" w:eastAsia="ru-RU"/>
        </w:rPr>
        <w:t xml:space="preserve">მდებლობით </w:t>
      </w:r>
      <w:r w:rsidRPr="008023CB">
        <w:rPr>
          <w:rFonts w:ascii="Sylfaen" w:hAnsi="Sylfaen"/>
          <w:lang w:val="ka-GE" w:eastAsia="ru-RU"/>
        </w:rPr>
        <w:t>დადგენილი წესით განაგებს და განკარგავს ,</w:t>
      </w:r>
      <w:r w:rsidRPr="008023CB">
        <w:rPr>
          <w:rFonts w:ascii="Sylfaen" w:hAnsi="Sylfaen" w:cs="Sylfaen"/>
          <w:lang w:val="ka-GE"/>
        </w:rPr>
        <w:t>,ცენტრი“-ს</w:t>
      </w:r>
      <w:r w:rsidRPr="008023CB">
        <w:rPr>
          <w:rFonts w:ascii="Sylfaen" w:hAnsi="Sylfaen"/>
          <w:lang w:val="ka-GE" w:eastAsia="ru-RU"/>
        </w:rPr>
        <w:t xml:space="preserve">  ქონებას და სახსრებს, მასვე  ეკისრება პასუხისმგებლობა  ,</w:t>
      </w:r>
      <w:r w:rsidRPr="008023CB">
        <w:rPr>
          <w:rFonts w:ascii="Sylfaen" w:hAnsi="Sylfaen" w:cs="Sylfaen"/>
          <w:lang w:val="ka-GE"/>
        </w:rPr>
        <w:t>,ცენტრი“-ს</w:t>
      </w:r>
      <w:r w:rsidRPr="008023CB">
        <w:rPr>
          <w:rFonts w:ascii="Sylfaen" w:hAnsi="Sylfaen"/>
          <w:lang w:val="ka-GE" w:eastAsia="ru-RU"/>
        </w:rPr>
        <w:t xml:space="preserve"> ფულადი სახსრების მიზნობრივად ხარჯვაზე; </w:t>
      </w:r>
    </w:p>
    <w:p w14:paraId="58EA1D2D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ი)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>მინდობილობის გარეშე  წარმოადგენს ,</w:t>
      </w:r>
      <w:r w:rsidRPr="008023CB">
        <w:rPr>
          <w:rFonts w:ascii="Sylfaen" w:hAnsi="Sylfaen" w:cs="Sylfaen"/>
          <w:lang w:val="ka-GE"/>
        </w:rPr>
        <w:t>,ცენტრს“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 xml:space="preserve">ყველა ინსტანციაში, გასცემს მინდობილობებს. </w:t>
      </w:r>
    </w:p>
    <w:p w14:paraId="286E2443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კ)</w:t>
      </w:r>
      <w:r w:rsidR="00072344" w:rsidRPr="008023CB">
        <w:rPr>
          <w:rFonts w:ascii="Sylfaen" w:hAnsi="Sylfaen"/>
          <w:lang w:val="ka-GE" w:eastAsia="ru-RU"/>
        </w:rPr>
        <w:t xml:space="preserve"> არსებული ფულადი და მატერიალური ფონდის ფარგლებში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>იღებს გადაწყვეტილებებს  ,</w:t>
      </w:r>
      <w:r w:rsidRPr="008023CB">
        <w:rPr>
          <w:rFonts w:ascii="Sylfaen" w:hAnsi="Sylfaen" w:cs="Sylfaen"/>
          <w:lang w:val="ka-GE"/>
        </w:rPr>
        <w:t>,ცენტრ</w:t>
      </w:r>
      <w:r w:rsidR="0077686E" w:rsidRPr="008023CB">
        <w:rPr>
          <w:rFonts w:ascii="Sylfaen" w:hAnsi="Sylfaen" w:cs="Sylfaen"/>
          <w:lang w:val="ka-GE"/>
        </w:rPr>
        <w:t>ი</w:t>
      </w:r>
      <w:r w:rsidRPr="008023CB">
        <w:rPr>
          <w:rFonts w:ascii="Sylfaen" w:hAnsi="Sylfaen" w:cs="Sylfaen"/>
          <w:lang w:val="ka-GE"/>
        </w:rPr>
        <w:t>ს“</w:t>
      </w:r>
      <w:r w:rsidRPr="008023CB">
        <w:rPr>
          <w:rFonts w:ascii="Sylfaen" w:hAnsi="Sylfaen"/>
          <w:lang w:val="ka-GE" w:eastAsia="ru-RU"/>
        </w:rPr>
        <w:t xml:space="preserve"> </w:t>
      </w:r>
      <w:r w:rsidR="0077686E" w:rsidRPr="008023CB">
        <w:rPr>
          <w:rFonts w:ascii="Sylfaen" w:hAnsi="Sylfaen"/>
          <w:lang w:val="ka-GE" w:eastAsia="ru-RU"/>
        </w:rPr>
        <w:t xml:space="preserve"> </w:t>
      </w:r>
      <w:r w:rsidRPr="008023CB">
        <w:rPr>
          <w:rFonts w:ascii="Sylfaen" w:hAnsi="Sylfaen"/>
          <w:lang w:val="ka-GE" w:eastAsia="ru-RU"/>
        </w:rPr>
        <w:t>თანამშრომელთა წახალისებისა  და დისციპლინური პასუხისმგებლობის შესახებ;</w:t>
      </w:r>
    </w:p>
    <w:p w14:paraId="2471DACF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ლ)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 xml:space="preserve">კომპეტენციის ფარგლებში გამოსცემს </w:t>
      </w:r>
      <w:r w:rsidR="00502E3C">
        <w:rPr>
          <w:rFonts w:ascii="Sylfaen" w:hAnsi="Sylfaen"/>
          <w:lang w:val="ka-GE" w:eastAsia="ru-RU"/>
        </w:rPr>
        <w:t xml:space="preserve">შიდა </w:t>
      </w:r>
      <w:r w:rsidRPr="008023CB">
        <w:rPr>
          <w:rFonts w:ascii="Sylfaen" w:hAnsi="Sylfaen"/>
          <w:lang w:val="ka-GE" w:eastAsia="ru-RU"/>
        </w:rPr>
        <w:t xml:space="preserve">ბრძანებებს, პასუხისმგებელია </w:t>
      </w:r>
      <w:r w:rsidR="0077686E" w:rsidRPr="008023CB">
        <w:rPr>
          <w:rFonts w:ascii="Sylfaen" w:hAnsi="Sylfaen"/>
          <w:lang w:val="ka-GE" w:eastAsia="ru-RU"/>
        </w:rPr>
        <w:t>“</w:t>
      </w:r>
      <w:r w:rsidRPr="008023CB">
        <w:rPr>
          <w:rFonts w:ascii="Sylfaen" w:hAnsi="Sylfaen"/>
          <w:lang w:val="ka-GE" w:eastAsia="ru-RU"/>
        </w:rPr>
        <w:t>ცენტრის</w:t>
      </w:r>
      <w:r w:rsidR="0077686E" w:rsidRPr="008023CB">
        <w:rPr>
          <w:rFonts w:ascii="Sylfaen" w:hAnsi="Sylfaen"/>
          <w:lang w:val="ka-GE" w:eastAsia="ru-RU"/>
        </w:rPr>
        <w:t xml:space="preserve">” </w:t>
      </w:r>
      <w:r w:rsidRPr="008023CB">
        <w:rPr>
          <w:rFonts w:ascii="Sylfaen" w:hAnsi="Sylfaen"/>
          <w:lang w:val="ka-GE" w:eastAsia="ru-RU"/>
        </w:rPr>
        <w:t xml:space="preserve">კომპეტენციის სფეროში შემავალ საკითხებზე ქვეყანაში მოქმედი ნორმატიული, თვითმმართველობის ორგანოების სამართლებრივი აქტების </w:t>
      </w:r>
      <w:r w:rsidRPr="008023CB">
        <w:rPr>
          <w:rFonts w:ascii="Sylfaen" w:hAnsi="Sylfaen"/>
          <w:lang w:val="ka-GE" w:eastAsia="ru-RU"/>
        </w:rPr>
        <w:lastRenderedPageBreak/>
        <w:t>მოთხოვნათა დაცვაზე, აგრეთვე მის მიერ გამოცემული შიდა ბრძანებების კანონიერებასა და მიზანშეწონილობაზე.</w:t>
      </w:r>
    </w:p>
    <w:p w14:paraId="3EE40114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მ) წესდებით განსაზღვრული კომპენტენციის ფარგლებში ადგენს და  ამტკიცებს</w:t>
      </w:r>
      <w:r w:rsidRPr="008023CB">
        <w:rPr>
          <w:rFonts w:ascii="Sylfaen" w:hAnsi="Sylfaen"/>
          <w:lang w:eastAsia="ru-RU"/>
        </w:rPr>
        <w:t xml:space="preserve"> </w:t>
      </w:r>
      <w:r w:rsidRPr="008023CB">
        <w:rPr>
          <w:rFonts w:ascii="Sylfaen" w:hAnsi="Sylfaen" w:cs="Sylfaen"/>
          <w:lang w:val="ka-GE"/>
        </w:rPr>
        <w:t>,,ცენტრი“-ს</w:t>
      </w:r>
      <w:r w:rsidR="0077686E" w:rsidRPr="008023CB">
        <w:rPr>
          <w:rFonts w:ascii="Sylfaen" w:hAnsi="Sylfaen" w:cs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>სტრუქტურული ერთეულების სამუშაო გეგმებს, განსაზღვრავს საქმიანობის ძირითად მიმართულებებს;</w:t>
      </w:r>
    </w:p>
    <w:p w14:paraId="4C0A39DA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ნ)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 xml:space="preserve">მუნიციპალიტეტის მერიას წარუდგენს  </w:t>
      </w:r>
      <w:r w:rsidRPr="008023CB">
        <w:rPr>
          <w:rFonts w:ascii="Sylfaen" w:hAnsi="Sylfaen" w:cs="Sylfaen"/>
          <w:lang w:val="ka-GE"/>
        </w:rPr>
        <w:t>,,ცენტრი“-ს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 xml:space="preserve"> წესდებაში შესატან ცვლილებებისა და დამატებების  შესახებ წინადადებებს. </w:t>
      </w:r>
    </w:p>
    <w:p w14:paraId="3F5A3504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ო) წესდებით განსაზღვრული მიზნებისა და ამოცანების მისაღწევად უფლებამოსილია განახორციელოს კანონით დადგენილი სხვა მოქმედებები;</w:t>
      </w:r>
    </w:p>
    <w:p w14:paraId="02B0A59C" w14:textId="77777777" w:rsidR="00A8139D" w:rsidRPr="008023CB" w:rsidRDefault="00A8139D" w:rsidP="00A8139D">
      <w:pPr>
        <w:pStyle w:val="NoSpacing"/>
        <w:ind w:left="720"/>
        <w:jc w:val="both"/>
        <w:rPr>
          <w:rFonts w:ascii="Sylfaen" w:hAnsi="Sylfaen"/>
          <w:lang w:val="ka-GE" w:eastAsia="ru-RU"/>
        </w:rPr>
      </w:pPr>
      <w:r w:rsidRPr="008023CB">
        <w:rPr>
          <w:rFonts w:ascii="Sylfaen" w:hAnsi="Sylfaen"/>
          <w:lang w:val="ka-GE" w:eastAsia="ru-RU"/>
        </w:rPr>
        <w:t>პ) ადგენს ადგილობრივ საჭიროებებზე დაფუძნებულ მუნიციპალურ პროგრამებს</w:t>
      </w:r>
      <w:r w:rsidR="00072344" w:rsidRPr="008023CB">
        <w:rPr>
          <w:rFonts w:ascii="Sylfaen" w:hAnsi="Sylfaen"/>
          <w:lang w:val="ka-GE" w:eastAsia="ru-RU"/>
        </w:rPr>
        <w:t>.</w:t>
      </w:r>
      <w:r w:rsidRPr="008023CB">
        <w:rPr>
          <w:rFonts w:ascii="Sylfaen" w:hAnsi="Sylfaen"/>
          <w:lang w:val="ka-GE" w:eastAsia="ru-RU"/>
        </w:rPr>
        <w:t xml:space="preserve"> </w:t>
      </w:r>
    </w:p>
    <w:p w14:paraId="4DCE0C44" w14:textId="77777777" w:rsidR="00221DD5" w:rsidRDefault="002F2BFE" w:rsidP="003024AC">
      <w:pPr>
        <w:pStyle w:val="NoSpacing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 w:eastAsia="ru-RU"/>
        </w:rPr>
        <w:t>ჟ</w:t>
      </w:r>
      <w:r w:rsidR="00A8139D" w:rsidRPr="008023CB">
        <w:rPr>
          <w:rFonts w:ascii="Sylfaen" w:hAnsi="Sylfaen"/>
          <w:lang w:val="ka-GE" w:eastAsia="ru-RU"/>
        </w:rPr>
        <w:t>) უშუალოდ ანგარიშვალდებულია</w:t>
      </w:r>
      <w:r w:rsidR="00D36EF1">
        <w:rPr>
          <w:rFonts w:ascii="Sylfaen" w:hAnsi="Sylfaen"/>
          <w:lang w:val="ka-GE" w:eastAsia="ru-RU"/>
        </w:rPr>
        <w:t xml:space="preserve"> </w:t>
      </w:r>
      <w:r w:rsidR="00A8139D" w:rsidRPr="008023CB">
        <w:rPr>
          <w:rFonts w:ascii="Sylfaen" w:hAnsi="Sylfaen"/>
          <w:lang w:val="ka-GE" w:eastAsia="ru-RU"/>
        </w:rPr>
        <w:t xml:space="preserve">მუნიციპალიტეტის მერის წინაშე, რისთვისაც </w:t>
      </w:r>
      <w:r w:rsidR="00A8139D" w:rsidRPr="008023CB">
        <w:rPr>
          <w:rFonts w:ascii="Sylfaen" w:hAnsi="Sylfaen"/>
          <w:lang w:val="ka-GE"/>
        </w:rPr>
        <w:t xml:space="preserve">წელიწადში ორჯერ წარუდგენს ანგარიშს გაწეული </w:t>
      </w:r>
      <w:r w:rsidR="00072344" w:rsidRPr="008023CB">
        <w:rPr>
          <w:rFonts w:ascii="Sylfaen" w:hAnsi="Sylfaen"/>
          <w:lang w:val="ka-GE"/>
        </w:rPr>
        <w:t>სა</w:t>
      </w:r>
      <w:r w:rsidR="00A8139D" w:rsidRPr="008023CB">
        <w:rPr>
          <w:rFonts w:ascii="Sylfaen" w:hAnsi="Sylfaen"/>
          <w:lang w:val="ka-GE"/>
        </w:rPr>
        <w:t>მუშაო</w:t>
      </w:r>
      <w:r w:rsidR="00072344" w:rsidRPr="008023CB">
        <w:rPr>
          <w:rFonts w:ascii="Sylfaen" w:hAnsi="Sylfaen"/>
          <w:lang w:val="ka-GE"/>
        </w:rPr>
        <w:t>ე</w:t>
      </w:r>
      <w:r w:rsidR="00A8139D" w:rsidRPr="008023CB">
        <w:rPr>
          <w:rFonts w:ascii="Sylfaen" w:hAnsi="Sylfaen"/>
          <w:lang w:val="ka-GE"/>
        </w:rPr>
        <w:t>ბის შესახებ, ხოლო ეპიდსიტუაციის შეცვლისას - ოპერატიულ ინფორმაციას</w:t>
      </w:r>
      <w:r w:rsidR="0077686E" w:rsidRPr="008023CB">
        <w:rPr>
          <w:rFonts w:ascii="Sylfaen" w:hAnsi="Sylfaen"/>
          <w:lang w:val="ka-GE"/>
        </w:rPr>
        <w:t>;</w:t>
      </w:r>
      <w:r w:rsidR="00A8139D" w:rsidRPr="008023CB">
        <w:rPr>
          <w:rFonts w:ascii="Sylfaen" w:hAnsi="Sylfaen"/>
          <w:lang w:val="ka-GE"/>
        </w:rPr>
        <w:t xml:space="preserve"> </w:t>
      </w:r>
    </w:p>
    <w:p w14:paraId="74B96831" w14:textId="77777777" w:rsidR="00A8139D" w:rsidRDefault="00A8139D" w:rsidP="003024AC">
      <w:pPr>
        <w:pStyle w:val="NoSpacing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საქართველოს შჯსდ სამინისტროს</w:t>
      </w:r>
      <w:r w:rsidR="00221DD5">
        <w:rPr>
          <w:rFonts w:ascii="Sylfaen" w:hAnsi="Sylfaen"/>
          <w:lang w:val="ka-GE"/>
        </w:rPr>
        <w:t xml:space="preserve"> (დკსჯდ ეც მეშვეობით) </w:t>
      </w:r>
      <w:r w:rsidRPr="008023CB">
        <w:rPr>
          <w:rFonts w:ascii="Sylfaen" w:hAnsi="Sylfaen"/>
          <w:lang w:val="ka-GE"/>
        </w:rPr>
        <w:t xml:space="preserve"> </w:t>
      </w:r>
      <w:r w:rsidR="00072344" w:rsidRPr="008023CB">
        <w:rPr>
          <w:rFonts w:ascii="Sylfaen" w:hAnsi="Sylfaen"/>
          <w:lang w:val="ka-GE"/>
        </w:rPr>
        <w:t>ყოველთვიურად</w:t>
      </w:r>
      <w:r w:rsidR="0077686E" w:rsidRPr="008023CB">
        <w:rPr>
          <w:rFonts w:ascii="Sylfaen" w:hAnsi="Sylfaen"/>
          <w:lang w:val="ka-GE"/>
        </w:rPr>
        <w:t xml:space="preserve"> აწვდის ანგარიშს</w:t>
      </w:r>
      <w:r w:rsidR="00072344"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გაწეული </w:t>
      </w:r>
      <w:r w:rsidR="0077686E" w:rsidRPr="008023CB">
        <w:rPr>
          <w:rFonts w:ascii="Sylfaen" w:hAnsi="Sylfaen"/>
          <w:lang w:val="ka-GE"/>
        </w:rPr>
        <w:t>სა</w:t>
      </w:r>
      <w:r w:rsidRPr="008023CB">
        <w:rPr>
          <w:rFonts w:ascii="Sylfaen" w:hAnsi="Sylfaen"/>
          <w:lang w:val="ka-GE"/>
        </w:rPr>
        <w:t>მუშაო</w:t>
      </w:r>
      <w:r w:rsidR="0077686E" w:rsidRPr="008023CB">
        <w:rPr>
          <w:rFonts w:ascii="Sylfaen" w:hAnsi="Sylfaen"/>
          <w:lang w:val="ka-GE"/>
        </w:rPr>
        <w:t>ე</w:t>
      </w:r>
      <w:r w:rsidRPr="008023CB">
        <w:rPr>
          <w:rFonts w:ascii="Sylfaen" w:hAnsi="Sylfaen"/>
          <w:lang w:val="ka-GE"/>
        </w:rPr>
        <w:t>ბის შესახებ კანონმდებლობით დადგენილი ვადების და სტატისტიკური ფორმების შესაბამისად.</w:t>
      </w:r>
    </w:p>
    <w:p w14:paraId="07DF0854" w14:textId="77777777" w:rsidR="002F2BFE" w:rsidRPr="0007389D" w:rsidRDefault="002F2BFE" w:rsidP="003024AC">
      <w:pPr>
        <w:pStyle w:val="NoSpacing"/>
        <w:ind w:left="720"/>
        <w:jc w:val="both"/>
        <w:rPr>
          <w:rFonts w:ascii="Sylfaen" w:hAnsi="Sylfaen"/>
          <w:lang w:val="ka-GE"/>
        </w:rPr>
      </w:pPr>
      <w:r w:rsidRPr="0007389D">
        <w:rPr>
          <w:rFonts w:ascii="Sylfaen" w:hAnsi="Sylfaen"/>
          <w:lang w:val="ka-GE"/>
        </w:rPr>
        <w:t>რ) ცენტრის დირექტორი არის თანამდებობის პირი ინტერესთა შეუთავსებლობის და კორუფციის შესახებ კანონის შესაბამისად.</w:t>
      </w:r>
    </w:p>
    <w:p w14:paraId="124F40FB" w14:textId="77777777" w:rsidR="003024AC" w:rsidRPr="008023CB" w:rsidRDefault="003024AC" w:rsidP="003024AC">
      <w:pPr>
        <w:pStyle w:val="NoSpacing"/>
        <w:ind w:left="720"/>
        <w:jc w:val="both"/>
        <w:rPr>
          <w:rFonts w:ascii="Sylfaen" w:hAnsi="Sylfaen"/>
          <w:lang w:val="ka-GE"/>
        </w:rPr>
      </w:pPr>
    </w:p>
    <w:p w14:paraId="057C9516" w14:textId="77777777" w:rsidR="00A8139D" w:rsidRPr="008023CB" w:rsidRDefault="00A8139D" w:rsidP="0017411A">
      <w:pPr>
        <w:pStyle w:val="ListParagraph"/>
        <w:ind w:left="-142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5. </w:t>
      </w:r>
      <w:r w:rsidRPr="008023CB">
        <w:rPr>
          <w:rFonts w:ascii="Sylfaen" w:hAnsi="Sylfaen" w:cs="Sylfaen"/>
          <w:b/>
          <w:lang w:val="ka-GE"/>
        </w:rPr>
        <w:t xml:space="preserve">,,ცენტრი“-ს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b/>
          <w:i/>
          <w:lang w:val="ka-GE"/>
        </w:rPr>
        <w:t xml:space="preserve">   </w:t>
      </w:r>
      <w:r w:rsidRPr="008023CB">
        <w:rPr>
          <w:rFonts w:ascii="Sylfaen" w:hAnsi="Sylfaen"/>
          <w:b/>
          <w:lang w:val="ka-GE"/>
        </w:rPr>
        <w:t>ქონება</w:t>
      </w:r>
    </w:p>
    <w:p w14:paraId="17700D70" w14:textId="77777777" w:rsidR="00A8139D" w:rsidRPr="008023CB" w:rsidRDefault="00A8139D" w:rsidP="00A8139D">
      <w:pPr>
        <w:pStyle w:val="NoSpacing"/>
        <w:ind w:left="36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 w:eastAsia="ru-RU"/>
        </w:rPr>
        <w:t xml:space="preserve">1. </w:t>
      </w:r>
      <w:r w:rsidRPr="008023CB">
        <w:rPr>
          <w:rFonts w:ascii="Sylfaen" w:hAnsi="Sylfaen" w:cs="Sylfaen"/>
          <w:lang w:val="ka-GE"/>
        </w:rPr>
        <w:t>,,ცენტრი 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i/>
          <w:lang w:val="ka-GE"/>
        </w:rPr>
        <w:t xml:space="preserve">  </w:t>
      </w:r>
      <w:r w:rsidRPr="008023CB">
        <w:rPr>
          <w:rFonts w:ascii="Sylfaen" w:hAnsi="Sylfaen"/>
          <w:lang w:val="ka-GE"/>
        </w:rPr>
        <w:t xml:space="preserve"> ქონებას წარმოადგენს მატერიალური ფასეულობა (უძრავ-მოძრავი ქონება), რომელიც </w:t>
      </w:r>
      <w:r w:rsidRPr="008023CB">
        <w:rPr>
          <w:rFonts w:ascii="Sylfaen" w:hAnsi="Sylfaen" w:cs="Sylfaen"/>
          <w:lang w:val="ka-GE"/>
        </w:rPr>
        <w:t>,,</w:t>
      </w:r>
      <w:r w:rsidR="00D7491B">
        <w:rPr>
          <w:rFonts w:ascii="Sylfaen" w:hAnsi="Sylfaen" w:cs="Sylfaen"/>
          <w:lang w:val="ka-GE"/>
        </w:rPr>
        <w:t>ცენტრ</w:t>
      </w:r>
      <w:r w:rsidRPr="008023CB">
        <w:rPr>
          <w:rFonts w:ascii="Sylfaen" w:hAnsi="Sylfaen" w:cs="Sylfaen"/>
          <w:lang w:val="ka-GE"/>
        </w:rPr>
        <w:t>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გადაეცემა დასახული მიზნისა და დაკისრებული ფუნქციების განსახორციელებლად კანონმდებლობით დადგენილი წესების შესაბამისად და წარმოადგენს მუნიციპალ</w:t>
      </w:r>
      <w:r w:rsidR="0007389D">
        <w:rPr>
          <w:rFonts w:ascii="Sylfaen" w:hAnsi="Sylfaen"/>
          <w:lang w:val="ka-GE"/>
        </w:rPr>
        <w:t xml:space="preserve">ური </w:t>
      </w:r>
      <w:r w:rsidRPr="008023CB">
        <w:rPr>
          <w:rFonts w:ascii="Sylfaen" w:hAnsi="Sylfaen"/>
          <w:lang w:val="ka-GE"/>
        </w:rPr>
        <w:t>ცენტრის  საკუთრებას.</w:t>
      </w:r>
    </w:p>
    <w:p w14:paraId="40C04E1D" w14:textId="77777777" w:rsidR="00A8139D" w:rsidRPr="008023CB" w:rsidRDefault="00A8139D" w:rsidP="00A8139D">
      <w:pPr>
        <w:pStyle w:val="NoSpacing"/>
        <w:ind w:left="36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2. დაფინანსების ფარგლებში ვალდებულია უზრუნველყოს ცენტრის მატერიალურ-ტექნიკური ბაზის სრულყოფა და განვითარება.</w:t>
      </w:r>
    </w:p>
    <w:p w14:paraId="2C8192DE" w14:textId="77777777" w:rsidR="00A8139D" w:rsidRPr="008023CB" w:rsidRDefault="00A8139D" w:rsidP="00A8139D">
      <w:pPr>
        <w:pStyle w:val="NoSpacing1"/>
        <w:ind w:left="-426" w:firstLine="284"/>
        <w:jc w:val="both"/>
        <w:rPr>
          <w:rFonts w:ascii="Sylfaen" w:hAnsi="Sylfaen"/>
          <w:lang w:val="ka-GE"/>
        </w:rPr>
      </w:pPr>
    </w:p>
    <w:p w14:paraId="01EC0A72" w14:textId="77777777" w:rsidR="00A8139D" w:rsidRDefault="00A8139D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მუხლი 6.</w:t>
      </w:r>
      <w:r w:rsidRPr="008023CB">
        <w:rPr>
          <w:rFonts w:ascii="Sylfaen" w:hAnsi="Sylfaen" w:cs="Sylfaen"/>
          <w:i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>დაფინანსება, ანგარიშგება</w:t>
      </w:r>
    </w:p>
    <w:p w14:paraId="575968F1" w14:textId="77777777" w:rsidR="0017411A" w:rsidRPr="008023CB" w:rsidRDefault="0017411A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</w:p>
    <w:p w14:paraId="1C1BC1DE" w14:textId="77777777" w:rsidR="00A8139D" w:rsidRPr="008023CB" w:rsidRDefault="00A8139D" w:rsidP="00A8139D">
      <w:pPr>
        <w:pStyle w:val="NoSpacing1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8023CB">
        <w:rPr>
          <w:rFonts w:ascii="Sylfaen" w:hAnsi="Sylfaen" w:cs="Sylfaen"/>
          <w:lang w:val="ka-GE"/>
        </w:rPr>
        <w:t>,,ცენტრი 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i/>
          <w:lang w:val="ka-GE"/>
        </w:rPr>
        <w:t xml:space="preserve">  </w:t>
      </w:r>
      <w:r w:rsidRPr="008023CB">
        <w:rPr>
          <w:rFonts w:ascii="Sylfaen" w:hAnsi="Sylfaen"/>
          <w:lang w:val="ka-GE"/>
        </w:rPr>
        <w:t>დაფინანსების წყაროებია:</w:t>
      </w:r>
    </w:p>
    <w:p w14:paraId="6FE923BC" w14:textId="77777777" w:rsidR="00A8139D" w:rsidRPr="008023CB" w:rsidRDefault="003A6029" w:rsidP="00A8139D">
      <w:pPr>
        <w:pStyle w:val="NoSpacing1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საქართველოს სახელმწიფო და ადგილობრივი ბიუჯეტებიდან გამოყოფილი სახსრები</w:t>
      </w:r>
      <w:r w:rsidR="00A8139D" w:rsidRPr="008023CB">
        <w:rPr>
          <w:rFonts w:ascii="Sylfaen" w:hAnsi="Sylfaen"/>
          <w:lang w:val="ka-GE"/>
        </w:rPr>
        <w:t>;</w:t>
      </w:r>
    </w:p>
    <w:p w14:paraId="5E0CC514" w14:textId="77777777" w:rsidR="00A8139D" w:rsidRPr="008023CB" w:rsidRDefault="00A8139D" w:rsidP="003A6029">
      <w:pPr>
        <w:pStyle w:val="NoSpacing1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ბ) </w:t>
      </w:r>
      <w:r w:rsidR="003A6029">
        <w:rPr>
          <w:rFonts w:ascii="Sylfaen" w:hAnsi="Sylfaen"/>
          <w:lang w:val="ka-GE"/>
        </w:rPr>
        <w:t xml:space="preserve">სხვა წყაროები, რომლებიც დაშვებულია </w:t>
      </w:r>
      <w:r w:rsidR="003A6029" w:rsidRPr="008023CB">
        <w:rPr>
          <w:rFonts w:ascii="Sylfaen" w:hAnsi="Sylfaen"/>
          <w:lang w:val="ka-GE"/>
        </w:rPr>
        <w:t>საქართველოს კანონმდებლობ</w:t>
      </w:r>
      <w:r w:rsidR="003A6029">
        <w:rPr>
          <w:rFonts w:ascii="Sylfaen" w:hAnsi="Sylfaen"/>
          <w:lang w:val="ka-GE"/>
        </w:rPr>
        <w:t>ით.</w:t>
      </w:r>
    </w:p>
    <w:p w14:paraId="2AF16BC1" w14:textId="77777777" w:rsidR="00A8139D" w:rsidRPr="008023CB" w:rsidRDefault="00A8139D" w:rsidP="00A8139D">
      <w:pPr>
        <w:pStyle w:val="NoSpacing1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ზემოთაღნიშნული მუხლით განსაზღვრული სახსრები კანონმდებლობის შესაბამისად ხმარდება მხოლოდ  </w:t>
      </w:r>
      <w:r w:rsidRPr="008023CB">
        <w:rPr>
          <w:rFonts w:ascii="Sylfaen" w:hAnsi="Sylfaen"/>
          <w:lang w:val="ka-GE" w:eastAsia="ru-RU"/>
        </w:rPr>
        <w:t xml:space="preserve"> </w:t>
      </w:r>
      <w:r w:rsidRPr="0017411A">
        <w:rPr>
          <w:rFonts w:ascii="Sylfaen" w:hAnsi="Sylfaen" w:cs="Sylfaen"/>
          <w:lang w:val="ka-GE"/>
        </w:rPr>
        <w:t>,,ცენტრი 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i/>
          <w:lang w:val="ka-GE"/>
        </w:rPr>
        <w:t xml:space="preserve">  </w:t>
      </w:r>
      <w:r w:rsidRPr="008023CB">
        <w:rPr>
          <w:rFonts w:ascii="Sylfaen" w:hAnsi="Sylfaen"/>
          <w:lang w:val="ka-GE"/>
        </w:rPr>
        <w:t xml:space="preserve">და ფუნქციების განხორციელებას, </w:t>
      </w:r>
      <w:r w:rsidRPr="008023CB">
        <w:rPr>
          <w:rFonts w:ascii="Sylfaen" w:hAnsi="Sylfaen"/>
          <w:lang w:val="ka-GE" w:eastAsia="ru-RU"/>
        </w:rPr>
        <w:t xml:space="preserve"> </w:t>
      </w:r>
      <w:r w:rsidRPr="008023CB">
        <w:rPr>
          <w:rFonts w:ascii="Sylfaen" w:hAnsi="Sylfaen"/>
          <w:lang w:val="ka-GE"/>
        </w:rPr>
        <w:t xml:space="preserve">სახსრების სხვა მიზნით გამოყენება დაუშვებელია. </w:t>
      </w:r>
    </w:p>
    <w:p w14:paraId="0ABF9CA4" w14:textId="77777777" w:rsidR="00A8139D" w:rsidRPr="008023CB" w:rsidRDefault="00A8139D" w:rsidP="00A8139D">
      <w:pPr>
        <w:pStyle w:val="NoSpacing1"/>
        <w:jc w:val="both"/>
        <w:rPr>
          <w:rFonts w:ascii="Sylfaen" w:hAnsi="Sylfaen"/>
          <w:b/>
          <w:lang w:val="ka-GE"/>
        </w:rPr>
      </w:pPr>
    </w:p>
    <w:p w14:paraId="73E8E4AA" w14:textId="77777777" w:rsidR="00A8139D" w:rsidRPr="008023CB" w:rsidRDefault="00A8139D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მუხლი 7.  საქმიანობა, რომელიც საჭიროებს თანხმობას</w:t>
      </w:r>
    </w:p>
    <w:p w14:paraId="48994A97" w14:textId="77777777" w:rsidR="0077686E" w:rsidRPr="008023CB" w:rsidRDefault="0077686E" w:rsidP="00A8139D">
      <w:pPr>
        <w:pStyle w:val="NoSpacing1"/>
        <w:ind w:left="-426" w:firstLine="284"/>
        <w:jc w:val="both"/>
        <w:rPr>
          <w:rFonts w:ascii="Sylfaen" w:hAnsi="Sylfaen"/>
          <w:b/>
          <w:lang w:val="ka-GE"/>
        </w:rPr>
      </w:pPr>
    </w:p>
    <w:p w14:paraId="3BCF4E02" w14:textId="77777777" w:rsidR="00A8139D" w:rsidRPr="008023CB" w:rsidRDefault="00A8139D" w:rsidP="00A8139D">
      <w:pPr>
        <w:pStyle w:val="NoSpacing1"/>
        <w:ind w:left="36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1</w:t>
      </w:r>
      <w:r w:rsidR="003024AC" w:rsidRPr="008023CB">
        <w:rPr>
          <w:rFonts w:ascii="Sylfaen" w:hAnsi="Sylfaen"/>
          <w:lang w:val="ka-GE"/>
        </w:rPr>
        <w:t>.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/>
          <w:lang w:val="ka-GE" w:eastAsia="ru-RU"/>
        </w:rPr>
        <w:t>,</w:t>
      </w:r>
      <w:r w:rsidRPr="008023CB">
        <w:rPr>
          <w:rFonts w:ascii="Sylfaen" w:hAnsi="Sylfaen" w:cs="Sylfaen"/>
          <w:lang w:val="ka-GE"/>
        </w:rPr>
        <w:t xml:space="preserve">,ცენტრს“ </w:t>
      </w:r>
      <w:r w:rsidR="00D7491B">
        <w:rPr>
          <w:rFonts w:ascii="Sylfaen" w:hAnsi="Sylfaen"/>
          <w:lang w:val="ka-GE"/>
        </w:rPr>
        <w:t xml:space="preserve"> შეუძლია </w:t>
      </w:r>
      <w:r w:rsidRPr="008023CB">
        <w:rPr>
          <w:rFonts w:ascii="Sylfaen" w:hAnsi="Sylfaen"/>
          <w:lang w:val="ka-GE"/>
        </w:rPr>
        <w:t>მუნ</w:t>
      </w:r>
      <w:r w:rsidR="00D7491B">
        <w:rPr>
          <w:rFonts w:ascii="Sylfaen" w:hAnsi="Sylfaen"/>
          <w:lang w:val="ka-GE"/>
        </w:rPr>
        <w:t xml:space="preserve">იციპალიტეტის მერიის  </w:t>
      </w:r>
      <w:r w:rsidRPr="008023CB">
        <w:rPr>
          <w:rFonts w:ascii="Sylfaen" w:hAnsi="Sylfaen"/>
          <w:lang w:val="ka-GE"/>
        </w:rPr>
        <w:t xml:space="preserve">  თანხმობით საქართველოს კანონმდებლობით დადგენილი ნორმის ფარგლებში განახორციელოს შემდეგი ქმედებები:</w:t>
      </w:r>
    </w:p>
    <w:p w14:paraId="1AF083B0" w14:textId="77777777" w:rsidR="00A8139D" w:rsidRPr="008023CB" w:rsidRDefault="00A8139D" w:rsidP="00A8139D">
      <w:pPr>
        <w:pStyle w:val="NoSpacing1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ა) უძრავი ქონების შეძენა, გასხვისება და დატვირთვა;</w:t>
      </w:r>
    </w:p>
    <w:p w14:paraId="17F8AC10" w14:textId="77777777" w:rsidR="00A8139D" w:rsidRPr="008023CB" w:rsidRDefault="00A8139D" w:rsidP="00A8139D">
      <w:pPr>
        <w:pStyle w:val="NoSpacing1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ბ) სესხის აღება;</w:t>
      </w:r>
    </w:p>
    <w:p w14:paraId="39EDB356" w14:textId="77777777" w:rsidR="00A8139D" w:rsidRPr="008023CB" w:rsidRDefault="00A8139D" w:rsidP="00A8139D">
      <w:pPr>
        <w:pStyle w:val="NoSpacing1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გ) თავდებობა;</w:t>
      </w:r>
    </w:p>
    <w:p w14:paraId="6F05B5B1" w14:textId="77777777" w:rsidR="00A8139D" w:rsidRPr="008023CB" w:rsidRDefault="00A8139D" w:rsidP="00A8139D">
      <w:pPr>
        <w:pStyle w:val="NoSpacing1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lastRenderedPageBreak/>
        <w:t xml:space="preserve">დ) სხვა გადაწყვეტილებები </w:t>
      </w:r>
      <w:r w:rsidRPr="008023CB">
        <w:rPr>
          <w:rFonts w:ascii="Sylfaen" w:hAnsi="Sylfaen"/>
          <w:lang w:val="ka-GE" w:eastAsia="ru-RU"/>
        </w:rPr>
        <w:t xml:space="preserve"> ,</w:t>
      </w:r>
      <w:r w:rsidRPr="008023CB">
        <w:rPr>
          <w:rFonts w:ascii="Sylfaen" w:hAnsi="Sylfaen" w:cs="Sylfaen"/>
          <w:lang w:val="ka-GE"/>
        </w:rPr>
        <w:t xml:space="preserve">,ცენტრი“-ს  </w:t>
      </w:r>
      <w:r w:rsidRPr="008023CB">
        <w:rPr>
          <w:rFonts w:ascii="Sylfaen" w:hAnsi="Sylfaen"/>
          <w:lang w:val="ka-GE"/>
        </w:rPr>
        <w:t>ქონებასთან დაკავშირებით, რომლებიც სცილდება ჩვეულებრივი საქმიანობის ფარგლებს.</w:t>
      </w:r>
    </w:p>
    <w:p w14:paraId="49184422" w14:textId="77777777" w:rsidR="008645BE" w:rsidRPr="008023CB" w:rsidRDefault="003024AC" w:rsidP="003024AC">
      <w:pPr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      </w:t>
      </w:r>
      <w:r w:rsidR="00A8139D" w:rsidRPr="008023CB">
        <w:rPr>
          <w:rFonts w:ascii="Sylfaen" w:hAnsi="Sylfaen"/>
          <w:lang w:val="ka-GE"/>
        </w:rPr>
        <w:t xml:space="preserve"> 2.  </w:t>
      </w:r>
      <w:r w:rsidR="00A8139D" w:rsidRPr="008023CB">
        <w:rPr>
          <w:rFonts w:ascii="Sylfaen" w:hAnsi="Sylfaen" w:cs="Sylfaen"/>
          <w:lang w:val="ka-GE"/>
        </w:rPr>
        <w:t>,,</w:t>
      </w:r>
      <w:r w:rsidR="0017411A">
        <w:rPr>
          <w:rFonts w:ascii="Sylfaen" w:hAnsi="Sylfaen" w:cs="Sylfaen"/>
          <w:lang w:val="ka-GE"/>
        </w:rPr>
        <w:t>ცენტრ</w:t>
      </w:r>
      <w:r w:rsidR="00A8139D" w:rsidRPr="008023CB">
        <w:rPr>
          <w:rFonts w:ascii="Sylfaen" w:hAnsi="Sylfaen" w:cs="Sylfaen"/>
          <w:lang w:val="ka-GE"/>
        </w:rPr>
        <w:t xml:space="preserve"> “-ს</w:t>
      </w:r>
      <w:r w:rsidR="00A8139D" w:rsidRPr="008023CB">
        <w:rPr>
          <w:rFonts w:ascii="Sylfaen" w:hAnsi="Sylfaen" w:cs="Sylfaen"/>
          <w:b/>
          <w:lang w:val="ka-GE"/>
        </w:rPr>
        <w:t xml:space="preserve"> </w:t>
      </w:r>
      <w:r w:rsidR="00A8139D" w:rsidRPr="008023CB">
        <w:rPr>
          <w:rFonts w:ascii="Sylfaen" w:hAnsi="Sylfaen"/>
          <w:b/>
          <w:lang w:val="ka-GE"/>
        </w:rPr>
        <w:t xml:space="preserve"> </w:t>
      </w:r>
      <w:r w:rsidR="00A8139D" w:rsidRPr="008023CB">
        <w:rPr>
          <w:rFonts w:ascii="Sylfaen" w:hAnsi="Sylfaen" w:cs="Sylfaen"/>
          <w:lang w:val="ka-GE"/>
        </w:rPr>
        <w:t xml:space="preserve"> </w:t>
      </w:r>
      <w:r w:rsidR="00A8139D" w:rsidRPr="008023CB">
        <w:rPr>
          <w:rFonts w:ascii="Sylfaen" w:hAnsi="Sylfaen"/>
          <w:lang w:val="ka-GE"/>
        </w:rPr>
        <w:t xml:space="preserve"> იჯარის ხელშეკრულებით ქონების დროებით სარგებლობაში გადაცემა      შეუძლია</w:t>
      </w:r>
      <w:r w:rsidR="0077686E" w:rsidRPr="008023CB">
        <w:rPr>
          <w:rFonts w:ascii="Sylfaen" w:hAnsi="Sylfaen"/>
          <w:lang w:val="ka-GE"/>
        </w:rPr>
        <w:t xml:space="preserve"> მერთან</w:t>
      </w:r>
      <w:r w:rsidR="00A8139D" w:rsidRPr="008023CB">
        <w:rPr>
          <w:rFonts w:ascii="Sylfaen" w:hAnsi="Sylfaen"/>
          <w:lang w:val="ka-GE"/>
        </w:rPr>
        <w:t xml:space="preserve">  შეთანხმებით.</w:t>
      </w:r>
    </w:p>
    <w:p w14:paraId="42FA9781" w14:textId="77777777" w:rsidR="00A8139D" w:rsidRDefault="00A8139D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8.  </w:t>
      </w:r>
      <w:r w:rsidR="0017411A">
        <w:rPr>
          <w:rFonts w:ascii="Sylfaen" w:hAnsi="Sylfaen" w:cs="Sylfaen"/>
          <w:b/>
          <w:lang w:val="ka-GE"/>
        </w:rPr>
        <w:t>,,ცენტრი</w:t>
      </w:r>
      <w:r w:rsidRPr="008023CB">
        <w:rPr>
          <w:rFonts w:ascii="Sylfaen" w:hAnsi="Sylfaen" w:cs="Sylfaen"/>
          <w:b/>
          <w:lang w:val="ka-GE"/>
        </w:rPr>
        <w:t xml:space="preserve">“-ს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b/>
          <w:i/>
          <w:lang w:val="ka-GE"/>
        </w:rPr>
        <w:t xml:space="preserve">  </w:t>
      </w:r>
      <w:r w:rsidRPr="008023CB">
        <w:rPr>
          <w:rFonts w:ascii="Sylfaen" w:hAnsi="Sylfaen"/>
          <w:b/>
          <w:lang w:val="ka-GE"/>
        </w:rPr>
        <w:t>საბუღალტრო აღრიცხვა-ანგარიშ</w:t>
      </w:r>
      <w:r w:rsidR="008645BE" w:rsidRPr="008023CB">
        <w:rPr>
          <w:rFonts w:ascii="Sylfaen" w:hAnsi="Sylfaen"/>
          <w:b/>
          <w:lang w:val="ka-GE"/>
        </w:rPr>
        <w:t>გ</w:t>
      </w:r>
      <w:r w:rsidRPr="008023CB">
        <w:rPr>
          <w:rFonts w:ascii="Sylfaen" w:hAnsi="Sylfaen"/>
          <w:b/>
          <w:lang w:val="ka-GE"/>
        </w:rPr>
        <w:t>ება</w:t>
      </w:r>
    </w:p>
    <w:p w14:paraId="229310D3" w14:textId="77777777" w:rsidR="0017411A" w:rsidRPr="008023CB" w:rsidRDefault="0017411A" w:rsidP="00A8139D">
      <w:pPr>
        <w:pStyle w:val="NoSpacing1"/>
        <w:ind w:left="-426" w:firstLine="284"/>
        <w:jc w:val="both"/>
        <w:rPr>
          <w:rFonts w:ascii="Sylfaen" w:hAnsi="Sylfaen"/>
          <w:lang w:val="ka-GE"/>
        </w:rPr>
      </w:pPr>
    </w:p>
    <w:p w14:paraId="7EF923C6" w14:textId="77777777" w:rsidR="00A8139D" w:rsidRPr="008023CB" w:rsidRDefault="003024AC" w:rsidP="00A8139D">
      <w:pPr>
        <w:pStyle w:val="NoSpacing1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8023CB">
        <w:rPr>
          <w:rFonts w:ascii="Sylfaen" w:hAnsi="Sylfaen" w:cs="Sylfaen"/>
          <w:lang w:val="ka-GE"/>
        </w:rPr>
        <w:t xml:space="preserve"> </w:t>
      </w:r>
      <w:r w:rsidR="00A8139D" w:rsidRPr="008023CB">
        <w:rPr>
          <w:rFonts w:ascii="Sylfaen" w:hAnsi="Sylfaen" w:cs="Sylfaen"/>
          <w:lang w:val="ka-GE"/>
        </w:rPr>
        <w:t xml:space="preserve">,,ცენტრი “ </w:t>
      </w:r>
      <w:r w:rsidR="00A8139D" w:rsidRPr="008023CB">
        <w:rPr>
          <w:rFonts w:ascii="Sylfaen" w:hAnsi="Sylfaen"/>
          <w:lang w:val="ka-GE"/>
        </w:rPr>
        <w:t>ვალდებულია საქართველოს კანონმდებლობით დადგენილი წესით აწარმოოს საფინანსო-ეკონომიკური საქმიანობის აღრიცხვა-ანგარიშ</w:t>
      </w:r>
      <w:r w:rsidR="008645BE" w:rsidRPr="008023CB">
        <w:rPr>
          <w:rFonts w:ascii="Sylfaen" w:hAnsi="Sylfaen"/>
          <w:lang w:val="ka-GE"/>
        </w:rPr>
        <w:t>გ</w:t>
      </w:r>
      <w:r w:rsidR="00A8139D" w:rsidRPr="008023CB">
        <w:rPr>
          <w:rFonts w:ascii="Sylfaen" w:hAnsi="Sylfaen"/>
          <w:lang w:val="ka-GE"/>
        </w:rPr>
        <w:t xml:space="preserve">ება, შეადგინოს ბალანსი და </w:t>
      </w:r>
      <w:r w:rsidR="0017411A" w:rsidRPr="0007389D">
        <w:rPr>
          <w:rFonts w:ascii="Sylfaen" w:hAnsi="Sylfaen"/>
          <w:lang w:val="ka-GE"/>
        </w:rPr>
        <w:t>კვარტალურად და წლიურად</w:t>
      </w:r>
      <w:r w:rsidR="00A8139D" w:rsidRPr="008023CB">
        <w:rPr>
          <w:rFonts w:ascii="Sylfaen" w:hAnsi="Sylfaen"/>
          <w:lang w:val="ka-GE"/>
        </w:rPr>
        <w:t xml:space="preserve"> წარუდგინოს მუნიციპალიტეტის </w:t>
      </w:r>
      <w:r w:rsidR="0017411A">
        <w:rPr>
          <w:rFonts w:ascii="Sylfaen" w:hAnsi="Sylfaen"/>
          <w:lang w:val="ka-GE"/>
        </w:rPr>
        <w:t xml:space="preserve"> მერიის</w:t>
      </w:r>
      <w:r w:rsidR="008645BE" w:rsidRPr="008023CB">
        <w:rPr>
          <w:rFonts w:ascii="Sylfaen" w:hAnsi="Sylfaen"/>
          <w:lang w:val="ka-GE"/>
        </w:rPr>
        <w:t xml:space="preserve">  </w:t>
      </w:r>
      <w:r w:rsidR="00A8139D" w:rsidRPr="008023CB">
        <w:rPr>
          <w:rFonts w:ascii="Sylfaen" w:hAnsi="Sylfaen"/>
          <w:lang w:val="ka-GE"/>
        </w:rPr>
        <w:t xml:space="preserve">საფინანსო-საბიუჯეტო სამსახურს.  </w:t>
      </w:r>
    </w:p>
    <w:p w14:paraId="36DE5AD1" w14:textId="77777777" w:rsidR="00A8139D" w:rsidRPr="008023CB" w:rsidRDefault="00A8139D" w:rsidP="00A8139D">
      <w:pPr>
        <w:pStyle w:val="NoSpacing1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8023CB">
        <w:rPr>
          <w:rFonts w:ascii="Sylfaen" w:hAnsi="Sylfaen" w:cs="Sylfaen"/>
          <w:lang w:val="ka-GE"/>
        </w:rPr>
        <w:t>,,ცენტრი “</w:t>
      </w:r>
      <w:r w:rsidRPr="008023CB">
        <w:rPr>
          <w:rFonts w:ascii="Sylfaen" w:hAnsi="Sylfaen"/>
          <w:lang w:val="ka-GE"/>
        </w:rPr>
        <w:t xml:space="preserve">  საბუღალტრო აღრიცხვა-ანგარიშგებას აწარმოებს ბუღალტერი, რომელსაც თანამდებობაზე ნიშნავს და თანამდებობიდან ათავისუფლებს  </w:t>
      </w:r>
      <w:r w:rsidR="0017411A" w:rsidRPr="0017411A">
        <w:rPr>
          <w:rFonts w:ascii="Sylfaen" w:hAnsi="Sylfaen" w:cs="Sylfaen"/>
          <w:lang w:val="ka-GE"/>
        </w:rPr>
        <w:t>,,ცენტრი</w:t>
      </w:r>
      <w:r w:rsidRPr="0017411A">
        <w:rPr>
          <w:rFonts w:ascii="Sylfaen" w:hAnsi="Sylfaen" w:cs="Sylfaen"/>
          <w:lang w:val="ka-GE"/>
        </w:rPr>
        <w:t>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დირექტორი.</w:t>
      </w:r>
    </w:p>
    <w:p w14:paraId="0B4ECF62" w14:textId="77777777" w:rsidR="00A8139D" w:rsidRPr="008023CB" w:rsidRDefault="0017411A" w:rsidP="00A8139D">
      <w:pPr>
        <w:pStyle w:val="NoSpacing1"/>
        <w:numPr>
          <w:ilvl w:val="0"/>
          <w:numId w:val="16"/>
        </w:numPr>
        <w:jc w:val="both"/>
        <w:rPr>
          <w:rFonts w:ascii="Sylfaen" w:hAnsi="Sylfaen"/>
          <w:b/>
          <w:lang w:val="en-US"/>
        </w:rPr>
      </w:pPr>
      <w:r w:rsidRPr="0017411A">
        <w:rPr>
          <w:rFonts w:ascii="Sylfaen" w:hAnsi="Sylfaen" w:cs="Sylfaen"/>
          <w:lang w:val="ka-GE"/>
        </w:rPr>
        <w:t>,,ცენტრი</w:t>
      </w:r>
      <w:r w:rsidR="00A8139D" w:rsidRPr="0017411A">
        <w:rPr>
          <w:rFonts w:ascii="Sylfaen" w:hAnsi="Sylfaen" w:cs="Sylfaen"/>
          <w:lang w:val="ka-GE"/>
        </w:rPr>
        <w:t>“</w:t>
      </w:r>
      <w:r>
        <w:rPr>
          <w:rFonts w:ascii="Sylfaen" w:hAnsi="Sylfaen"/>
          <w:lang w:val="ka-GE"/>
        </w:rPr>
        <w:t xml:space="preserve"> ვალდებულია </w:t>
      </w:r>
      <w:r w:rsidR="00A8139D" w:rsidRPr="008023CB">
        <w:rPr>
          <w:rFonts w:ascii="Sylfaen" w:hAnsi="Sylfaen"/>
          <w:lang w:val="ka-GE"/>
        </w:rPr>
        <w:t xml:space="preserve">მუნიციპალიტეტის </w:t>
      </w:r>
      <w:r>
        <w:rPr>
          <w:rFonts w:ascii="Sylfaen" w:hAnsi="Sylfaen"/>
          <w:lang w:val="ka-GE"/>
        </w:rPr>
        <w:t xml:space="preserve">მერიას </w:t>
      </w:r>
      <w:r w:rsidR="00A8139D" w:rsidRPr="008023CB">
        <w:rPr>
          <w:rFonts w:ascii="Sylfaen" w:hAnsi="Sylfaen"/>
          <w:lang w:val="ka-GE"/>
        </w:rPr>
        <w:t xml:space="preserve">  წარუდგინოს წლის გაწეული სამუშაოების შესახებ ანგარიში  და  საფინანსო  საქმიანობის შემოწმების შესახებ აუდიტორული დასკვნა კანონმდებლობით დადგენილ ვადებში </w:t>
      </w:r>
    </w:p>
    <w:p w14:paraId="697692B4" w14:textId="77777777" w:rsidR="0017411A" w:rsidRDefault="003024AC" w:rsidP="00221DD5">
      <w:pPr>
        <w:pStyle w:val="NoSpacing1"/>
        <w:ind w:left="720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   </w:t>
      </w:r>
      <w:r w:rsidR="00A8139D" w:rsidRPr="008023CB">
        <w:rPr>
          <w:rFonts w:ascii="Sylfaen" w:hAnsi="Sylfaen"/>
          <w:lang w:val="ka-GE"/>
        </w:rPr>
        <w:t xml:space="preserve">  </w:t>
      </w:r>
    </w:p>
    <w:p w14:paraId="04E6F4C3" w14:textId="77777777" w:rsidR="00A8139D" w:rsidRPr="008023CB" w:rsidRDefault="00A8139D" w:rsidP="0017411A">
      <w:pPr>
        <w:pStyle w:val="NoSpacing1"/>
        <w:ind w:left="720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9.  </w:t>
      </w:r>
      <w:r w:rsidR="0017411A">
        <w:rPr>
          <w:rFonts w:ascii="Sylfaen" w:hAnsi="Sylfaen" w:cs="Sylfaen"/>
          <w:b/>
          <w:lang w:val="ka-GE"/>
        </w:rPr>
        <w:t>,,ცენტრი</w:t>
      </w:r>
      <w:r w:rsidRPr="008023CB">
        <w:rPr>
          <w:rFonts w:ascii="Sylfaen" w:hAnsi="Sylfaen" w:cs="Sylfaen"/>
          <w:b/>
          <w:lang w:val="ka-GE"/>
        </w:rPr>
        <w:t xml:space="preserve">“-ს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b/>
          <w:i/>
          <w:lang w:val="ka-GE"/>
        </w:rPr>
        <w:t xml:space="preserve">  </w:t>
      </w:r>
      <w:r w:rsidRPr="008023CB">
        <w:rPr>
          <w:rFonts w:ascii="Sylfaen" w:hAnsi="Sylfaen"/>
          <w:b/>
          <w:lang w:val="ka-GE"/>
        </w:rPr>
        <w:t xml:space="preserve">საქმიანობის </w:t>
      </w:r>
      <w:r w:rsidR="00E2141B" w:rsidRPr="008023CB">
        <w:rPr>
          <w:rFonts w:ascii="Sylfaen" w:hAnsi="Sylfaen"/>
          <w:b/>
          <w:lang w:val="ka-GE"/>
        </w:rPr>
        <w:t xml:space="preserve">მონიტორინგი და </w:t>
      </w:r>
      <w:r w:rsidRPr="008023CB">
        <w:rPr>
          <w:rFonts w:ascii="Sylfaen" w:hAnsi="Sylfaen"/>
          <w:b/>
          <w:lang w:val="ka-GE"/>
        </w:rPr>
        <w:t>კონტროლი</w:t>
      </w:r>
    </w:p>
    <w:p w14:paraId="2B488980" w14:textId="77777777" w:rsidR="008645BE" w:rsidRPr="008023CB" w:rsidRDefault="008645BE" w:rsidP="00A8139D">
      <w:pPr>
        <w:pStyle w:val="NoSpacing1"/>
        <w:ind w:left="720"/>
        <w:jc w:val="both"/>
        <w:rPr>
          <w:rFonts w:ascii="Sylfaen" w:hAnsi="Sylfaen"/>
          <w:b/>
          <w:lang w:val="ka-GE"/>
        </w:rPr>
      </w:pPr>
    </w:p>
    <w:p w14:paraId="18CFB0DE" w14:textId="77777777" w:rsidR="00A8139D" w:rsidRPr="008023CB" w:rsidRDefault="00A8139D" w:rsidP="00A8139D">
      <w:pPr>
        <w:pStyle w:val="ListParagraph"/>
        <w:numPr>
          <w:ilvl w:val="0"/>
          <w:numId w:val="17"/>
        </w:numPr>
        <w:tabs>
          <w:tab w:val="num" w:pos="-900"/>
          <w:tab w:val="num" w:pos="-720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 w:cs="Sylfaen"/>
          <w:lang w:val="ka-GE"/>
        </w:rPr>
        <w:t xml:space="preserve">,,ცენტრი“-ს </w:t>
      </w:r>
      <w:r w:rsidRPr="008023CB">
        <w:rPr>
          <w:rFonts w:ascii="Sylfaen" w:hAnsi="Sylfaen"/>
          <w:lang w:val="ka-GE"/>
        </w:rPr>
        <w:t xml:space="preserve"> </w:t>
      </w:r>
      <w:r w:rsidRPr="008023CB">
        <w:rPr>
          <w:rFonts w:ascii="Sylfaen" w:hAnsi="Sylfaen" w:cs="Sylfaen"/>
          <w:i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საქმიანობა ექვემდებარება </w:t>
      </w:r>
      <w:r w:rsidR="00E2141B" w:rsidRPr="008023CB">
        <w:rPr>
          <w:rFonts w:ascii="Sylfaen" w:hAnsi="Sylfaen"/>
          <w:lang w:val="ka-GE"/>
        </w:rPr>
        <w:t xml:space="preserve">მონიტორინგსა და </w:t>
      </w:r>
      <w:r w:rsidRPr="008023CB">
        <w:rPr>
          <w:rFonts w:ascii="Sylfaen" w:hAnsi="Sylfaen"/>
          <w:lang w:val="ka-GE"/>
        </w:rPr>
        <w:t>კონტროლს.</w:t>
      </w:r>
      <w:r w:rsidR="00E2141B" w:rsidRPr="008023CB">
        <w:rPr>
          <w:rFonts w:ascii="Sylfaen" w:hAnsi="Sylfaen"/>
          <w:lang w:val="ka-GE"/>
        </w:rPr>
        <w:t xml:space="preserve"> საქართველოს მთავრობის ყოველწლიური დადგენილებით გათვალისწინებული სახელმწიფო პროგრამების/კომპონენტების ხელშეკრულებებით გათვალისწინებული შესრულების მიმდინარეობაზე ზედამხედველობას, (ყოველთვიურ დოკუმენტურ მონიტორიგს), ხოლო კვარტალში ერთხელ ადგილებზე   აწარმოებს დკსჯდ ეროვნული ცენტრის მონიტორინგის ჯგუფი; </w:t>
      </w:r>
    </w:p>
    <w:p w14:paraId="72C1056B" w14:textId="77777777" w:rsidR="00A8139D" w:rsidRPr="008023CB" w:rsidRDefault="00A8139D" w:rsidP="00A8139D">
      <w:pPr>
        <w:pStyle w:val="ListParagraph"/>
        <w:numPr>
          <w:ilvl w:val="0"/>
          <w:numId w:val="17"/>
        </w:numPr>
        <w:tabs>
          <w:tab w:val="num" w:pos="-900"/>
          <w:tab w:val="num" w:pos="-720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 w:cs="Sylfaen"/>
          <w:lang w:val="ka-GE"/>
        </w:rPr>
        <w:t>,,ცენტრი“-ს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  საქმიანობის კონტროლი გულისხმობს, </w:t>
      </w:r>
      <w:r w:rsidRPr="008023CB">
        <w:rPr>
          <w:rFonts w:ascii="Sylfaen" w:hAnsi="Sylfaen" w:cs="Sylfaen"/>
          <w:lang w:val="ka-GE"/>
        </w:rPr>
        <w:t>,,ცენტრი“-ს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 მიერ განხორციელებული საქმიანობის კანონიერების, მიზანშეწონილობის, ეფექტიანობისა და საფინანსო-ეკონომიკური საქმიანობის ზედამხედველობას.</w:t>
      </w:r>
    </w:p>
    <w:p w14:paraId="71F9D2BA" w14:textId="77777777" w:rsidR="0017411A" w:rsidRPr="0084417F" w:rsidRDefault="00A8139D" w:rsidP="0084417F">
      <w:pPr>
        <w:pStyle w:val="ListParagraph"/>
        <w:numPr>
          <w:ilvl w:val="0"/>
          <w:numId w:val="17"/>
        </w:numPr>
        <w:tabs>
          <w:tab w:val="num" w:pos="-900"/>
          <w:tab w:val="num" w:pos="-720"/>
        </w:tabs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 xml:space="preserve">მუნიციპალიტეტის მერია უფლებამოსილია განახორციელოს კონტროლი  </w:t>
      </w:r>
      <w:r w:rsidRPr="008023CB">
        <w:rPr>
          <w:rFonts w:ascii="Sylfaen" w:hAnsi="Sylfaen" w:cs="Sylfaen"/>
          <w:lang w:val="ka-GE"/>
        </w:rPr>
        <w:t>,,ცენტრი“-ს</w:t>
      </w:r>
      <w:r w:rsidRPr="008023CB">
        <w:rPr>
          <w:rFonts w:ascii="Sylfaen" w:hAnsi="Sylfaen" w:cs="Sylfaen"/>
          <w:b/>
          <w:lang w:val="ka-GE"/>
        </w:rPr>
        <w:t xml:space="preserve">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/>
          <w:lang w:val="ka-GE"/>
        </w:rPr>
        <w:t xml:space="preserve">  საქმიანობაზე, კონტროლის განხორციელების მიზნით საჭიროების შემთხვევაში მოითხოვ</w:t>
      </w:r>
      <w:r w:rsidR="003024AC" w:rsidRPr="008023CB">
        <w:rPr>
          <w:rFonts w:ascii="Sylfaen" w:hAnsi="Sylfaen"/>
          <w:lang w:val="ka-GE"/>
        </w:rPr>
        <w:t>ო</w:t>
      </w:r>
      <w:r w:rsidRPr="008023CB">
        <w:rPr>
          <w:rFonts w:ascii="Sylfaen" w:hAnsi="Sylfaen"/>
          <w:lang w:val="ka-GE"/>
        </w:rPr>
        <w:t>ს შესაბამის მასალებ</w:t>
      </w:r>
      <w:r w:rsidR="003024AC" w:rsidRPr="008023CB">
        <w:rPr>
          <w:rFonts w:ascii="Sylfaen" w:hAnsi="Sylfaen"/>
          <w:lang w:val="ka-GE"/>
        </w:rPr>
        <w:t>ი</w:t>
      </w:r>
      <w:r w:rsidRPr="008023CB">
        <w:rPr>
          <w:rFonts w:ascii="Sylfaen" w:hAnsi="Sylfaen"/>
          <w:lang w:val="ka-GE"/>
        </w:rPr>
        <w:t xml:space="preserve"> და ინფორმაცი</w:t>
      </w:r>
      <w:r w:rsidR="003024AC" w:rsidRPr="008023CB">
        <w:rPr>
          <w:rFonts w:ascii="Sylfaen" w:hAnsi="Sylfaen"/>
          <w:lang w:val="ka-GE" w:eastAsia="ru-RU"/>
        </w:rPr>
        <w:t>ა</w:t>
      </w:r>
      <w:r w:rsidRPr="008023CB">
        <w:rPr>
          <w:rFonts w:ascii="Sylfaen" w:hAnsi="Sylfaen"/>
          <w:lang w:val="ka-GE"/>
        </w:rPr>
        <w:t>.</w:t>
      </w:r>
    </w:p>
    <w:p w14:paraId="18162953" w14:textId="77777777" w:rsidR="00A8139D" w:rsidRPr="008023CB" w:rsidRDefault="00A8139D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</w:t>
      </w:r>
      <w:r w:rsidRPr="008023CB">
        <w:rPr>
          <w:rFonts w:ascii="Sylfaen" w:hAnsi="Sylfaen"/>
          <w:b/>
          <w:lang w:val="en-US"/>
        </w:rPr>
        <w:t>1</w:t>
      </w:r>
      <w:r w:rsidRPr="008023CB">
        <w:rPr>
          <w:rFonts w:ascii="Sylfaen" w:hAnsi="Sylfaen"/>
          <w:b/>
          <w:lang w:val="ka-GE"/>
        </w:rPr>
        <w:t>0</w:t>
      </w:r>
      <w:r w:rsidR="0017411A">
        <w:rPr>
          <w:rFonts w:ascii="Sylfaen" w:hAnsi="Sylfaen"/>
          <w:b/>
          <w:lang w:val="ka-GE"/>
        </w:rPr>
        <w:t>.</w:t>
      </w:r>
      <w:r w:rsidRPr="008023CB">
        <w:rPr>
          <w:rFonts w:ascii="Sylfaen" w:hAnsi="Sylfaen"/>
          <w:lang w:val="ka-GE" w:eastAsia="ru-RU"/>
        </w:rPr>
        <w:t xml:space="preserve"> </w:t>
      </w:r>
      <w:r w:rsidR="0017411A">
        <w:rPr>
          <w:rFonts w:ascii="Sylfaen" w:hAnsi="Sylfaen" w:cs="Sylfaen"/>
          <w:b/>
          <w:lang w:val="ka-GE"/>
        </w:rPr>
        <w:t>,,ცენტრი</w:t>
      </w:r>
      <w:r w:rsidRPr="008023CB">
        <w:rPr>
          <w:rFonts w:ascii="Sylfaen" w:hAnsi="Sylfaen" w:cs="Sylfaen"/>
          <w:b/>
          <w:lang w:val="ka-GE"/>
        </w:rPr>
        <w:t xml:space="preserve">“-ს </w:t>
      </w:r>
      <w:r w:rsidRPr="008023CB">
        <w:rPr>
          <w:rFonts w:ascii="Sylfaen" w:hAnsi="Sylfaen"/>
          <w:b/>
          <w:lang w:val="ka-GE"/>
        </w:rPr>
        <w:t xml:space="preserve">   რეორგანიზაცია ან ლიკვიდაცია</w:t>
      </w:r>
    </w:p>
    <w:p w14:paraId="253C2374" w14:textId="77777777" w:rsidR="008645BE" w:rsidRPr="008023CB" w:rsidRDefault="008645BE" w:rsidP="00A8139D">
      <w:pPr>
        <w:pStyle w:val="NoSpacing1"/>
        <w:ind w:left="-426" w:firstLine="284"/>
        <w:jc w:val="both"/>
        <w:rPr>
          <w:rFonts w:ascii="Sylfaen" w:hAnsi="Sylfaen"/>
          <w:b/>
          <w:lang w:val="ka-GE"/>
        </w:rPr>
      </w:pPr>
    </w:p>
    <w:p w14:paraId="0F28EBDD" w14:textId="77777777" w:rsidR="00A8139D" w:rsidRPr="008023CB" w:rsidRDefault="00A8139D" w:rsidP="00A8139D">
      <w:pPr>
        <w:pStyle w:val="ListParagraph"/>
        <w:numPr>
          <w:ilvl w:val="0"/>
          <w:numId w:val="18"/>
        </w:numPr>
        <w:ind w:left="998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,,ცენტრი“-ს  რეორგანიზაცია ან ლიკვიდაცია ხორციელდება კანონმდებლობით გათვალისწინებულ შემთხვევაში და დადგენილი წესით</w:t>
      </w:r>
      <w:r w:rsidR="003024AC" w:rsidRPr="008023CB">
        <w:rPr>
          <w:rFonts w:ascii="Sylfaen" w:hAnsi="Sylfaen"/>
          <w:lang w:val="ka-GE"/>
        </w:rPr>
        <w:t>.</w:t>
      </w:r>
      <w:r w:rsidRPr="008023CB">
        <w:rPr>
          <w:rFonts w:ascii="Sylfaen" w:hAnsi="Sylfaen"/>
          <w:lang w:val="ka-GE"/>
        </w:rPr>
        <w:t xml:space="preserve"> </w:t>
      </w:r>
    </w:p>
    <w:p w14:paraId="2FED4525" w14:textId="77777777" w:rsidR="00A8139D" w:rsidRPr="008023CB" w:rsidRDefault="00A8139D" w:rsidP="003024AC">
      <w:pPr>
        <w:pStyle w:val="ListParagraph"/>
        <w:numPr>
          <w:ilvl w:val="0"/>
          <w:numId w:val="18"/>
        </w:numPr>
        <w:ind w:left="998"/>
        <w:jc w:val="both"/>
        <w:rPr>
          <w:rFonts w:ascii="Sylfaen" w:hAnsi="Sylfaen"/>
          <w:lang w:val="ka-GE"/>
        </w:rPr>
      </w:pPr>
      <w:r w:rsidRPr="008023CB">
        <w:rPr>
          <w:rFonts w:ascii="Sylfaen" w:hAnsi="Sylfaen"/>
          <w:lang w:val="ka-GE"/>
        </w:rPr>
        <w:t>ლიკვიდაციის შემთხვევაში ქონების განაწილება მოხდება მოქმედი კანონმდებლობის შესაბამისად.</w:t>
      </w:r>
    </w:p>
    <w:p w14:paraId="3C825756" w14:textId="77777777" w:rsidR="0017411A" w:rsidRDefault="0017411A" w:rsidP="0017411A">
      <w:pPr>
        <w:pStyle w:val="NoSpacing1"/>
        <w:ind w:left="998"/>
        <w:jc w:val="both"/>
        <w:rPr>
          <w:rFonts w:ascii="Sylfaen" w:hAnsi="Sylfaen"/>
          <w:lang w:val="ka-GE"/>
        </w:rPr>
      </w:pPr>
    </w:p>
    <w:p w14:paraId="6F5D4F3D" w14:textId="77777777" w:rsidR="0095235C" w:rsidRDefault="00A8139D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 xml:space="preserve">მუხლი 11. </w:t>
      </w:r>
      <w:r w:rsidR="0017411A">
        <w:rPr>
          <w:rFonts w:ascii="Sylfaen" w:hAnsi="Sylfaen" w:cs="Sylfaen"/>
          <w:b/>
          <w:lang w:val="ka-GE"/>
        </w:rPr>
        <w:t>,,ცენტრი</w:t>
      </w:r>
      <w:r w:rsidRPr="008023CB">
        <w:rPr>
          <w:rFonts w:ascii="Sylfaen" w:hAnsi="Sylfaen" w:cs="Sylfaen"/>
          <w:b/>
          <w:lang w:val="ka-GE"/>
        </w:rPr>
        <w:t xml:space="preserve">“-ს </w:t>
      </w:r>
      <w:r w:rsidRPr="008023CB">
        <w:rPr>
          <w:rFonts w:ascii="Sylfaen" w:hAnsi="Sylfaen"/>
          <w:b/>
          <w:lang w:val="ka-GE"/>
        </w:rPr>
        <w:t xml:space="preserve"> </w:t>
      </w:r>
      <w:r w:rsidRPr="008023CB">
        <w:rPr>
          <w:rFonts w:ascii="Sylfaen" w:hAnsi="Sylfaen" w:cs="Sylfaen"/>
          <w:i/>
          <w:lang w:val="ka-GE"/>
        </w:rPr>
        <w:t xml:space="preserve">  </w:t>
      </w:r>
      <w:r w:rsidRPr="008023CB">
        <w:rPr>
          <w:rFonts w:ascii="Sylfaen" w:hAnsi="Sylfaen"/>
          <w:b/>
          <w:lang w:val="ka-GE"/>
        </w:rPr>
        <w:t xml:space="preserve">წესდებაში ცვლილებებისა </w:t>
      </w:r>
    </w:p>
    <w:p w14:paraId="69B5BE8F" w14:textId="77777777" w:rsidR="00A8139D" w:rsidRPr="008023CB" w:rsidRDefault="00A8139D" w:rsidP="0017411A">
      <w:pPr>
        <w:pStyle w:val="NoSpacing1"/>
        <w:ind w:left="-426" w:firstLine="284"/>
        <w:jc w:val="center"/>
        <w:rPr>
          <w:rFonts w:ascii="Sylfaen" w:hAnsi="Sylfaen"/>
          <w:b/>
          <w:lang w:val="ka-GE"/>
        </w:rPr>
      </w:pPr>
      <w:r w:rsidRPr="008023CB">
        <w:rPr>
          <w:rFonts w:ascii="Sylfaen" w:hAnsi="Sylfaen"/>
          <w:b/>
          <w:lang w:val="ka-GE"/>
        </w:rPr>
        <w:t>და დამატებების  შეტანის წესი</w:t>
      </w:r>
    </w:p>
    <w:p w14:paraId="7C5C6743" w14:textId="77777777" w:rsidR="008645BE" w:rsidRPr="008023CB" w:rsidRDefault="008645BE" w:rsidP="00A8139D">
      <w:pPr>
        <w:pStyle w:val="NoSpacing1"/>
        <w:ind w:left="-426" w:firstLine="284"/>
        <w:jc w:val="both"/>
        <w:rPr>
          <w:rFonts w:ascii="Sylfaen" w:hAnsi="Sylfaen"/>
          <w:b/>
          <w:lang w:val="ka-GE"/>
        </w:rPr>
      </w:pPr>
    </w:p>
    <w:p w14:paraId="7FF26415" w14:textId="77777777" w:rsidR="00A8139D" w:rsidRPr="008023CB" w:rsidRDefault="007876B8" w:rsidP="00A8139D">
      <w:pPr>
        <w:pStyle w:val="NoSpacing1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,,ცენტრი</w:t>
      </w:r>
      <w:r w:rsidR="00A8139D" w:rsidRPr="008023CB">
        <w:rPr>
          <w:rFonts w:ascii="Sylfaen" w:hAnsi="Sylfaen" w:cs="Sylfaen"/>
          <w:b/>
          <w:lang w:val="ka-GE"/>
        </w:rPr>
        <w:t xml:space="preserve">“-ს </w:t>
      </w:r>
      <w:r w:rsidR="00A8139D" w:rsidRPr="008023CB">
        <w:rPr>
          <w:rFonts w:ascii="Sylfaen" w:hAnsi="Sylfaen"/>
          <w:b/>
          <w:lang w:val="ka-GE"/>
        </w:rPr>
        <w:t xml:space="preserve"> </w:t>
      </w:r>
      <w:r w:rsidR="00A8139D" w:rsidRPr="008023CB">
        <w:rPr>
          <w:rFonts w:ascii="Sylfaen" w:hAnsi="Sylfaen"/>
          <w:lang w:val="ka-GE"/>
        </w:rPr>
        <w:t xml:space="preserve"> </w:t>
      </w:r>
      <w:r w:rsidR="00A8139D" w:rsidRPr="008023CB">
        <w:rPr>
          <w:rFonts w:ascii="Sylfaen" w:hAnsi="Sylfaen" w:cs="Sylfaen"/>
          <w:i/>
          <w:lang w:val="ka-GE"/>
        </w:rPr>
        <w:t xml:space="preserve"> </w:t>
      </w:r>
      <w:r w:rsidR="00A8139D" w:rsidRPr="008023CB">
        <w:rPr>
          <w:rFonts w:ascii="Sylfaen" w:hAnsi="Sylfaen"/>
          <w:lang w:val="ka-GE"/>
        </w:rPr>
        <w:t xml:space="preserve">წესდებაში ცვლილებებისა და დამატების შეტანა ხორციელდება </w:t>
      </w:r>
      <w:r w:rsidR="003024AC" w:rsidRPr="008023CB">
        <w:rPr>
          <w:rFonts w:ascii="Sylfaen" w:hAnsi="Sylfaen"/>
          <w:lang w:val="ka-GE"/>
        </w:rPr>
        <w:t>მუნიციპალიტეტ</w:t>
      </w:r>
      <w:r w:rsidR="0017411A">
        <w:rPr>
          <w:rFonts w:ascii="Sylfaen" w:hAnsi="Sylfaen"/>
          <w:lang w:val="ka-GE"/>
        </w:rPr>
        <w:t xml:space="preserve">ის მერის </w:t>
      </w:r>
      <w:r w:rsidR="003024AC" w:rsidRPr="008023CB">
        <w:rPr>
          <w:rFonts w:ascii="Sylfaen" w:hAnsi="Sylfaen"/>
          <w:lang w:val="ka-GE"/>
        </w:rPr>
        <w:t xml:space="preserve"> </w:t>
      </w:r>
      <w:r w:rsidR="00A8139D" w:rsidRPr="008023CB">
        <w:rPr>
          <w:rFonts w:ascii="Sylfaen" w:hAnsi="Sylfaen"/>
          <w:lang w:val="ka-GE"/>
        </w:rPr>
        <w:t xml:space="preserve"> მიერ  მომზადებული პროექტის საფუძველზე</w:t>
      </w:r>
      <w:r w:rsidR="008645BE" w:rsidRPr="008023CB">
        <w:rPr>
          <w:rFonts w:ascii="Sylfaen" w:hAnsi="Sylfaen"/>
          <w:lang w:val="ka-GE"/>
        </w:rPr>
        <w:t xml:space="preserve"> და </w:t>
      </w:r>
      <w:r w:rsidR="00A8139D" w:rsidRPr="008023CB">
        <w:rPr>
          <w:rFonts w:ascii="Sylfaen" w:hAnsi="Sylfaen"/>
          <w:lang w:val="ka-GE"/>
        </w:rPr>
        <w:t xml:space="preserve"> მტკიც</w:t>
      </w:r>
      <w:r w:rsidR="008645BE" w:rsidRPr="008023CB">
        <w:rPr>
          <w:rFonts w:ascii="Sylfaen" w:hAnsi="Sylfaen"/>
          <w:lang w:val="ka-GE"/>
        </w:rPr>
        <w:t>დ</w:t>
      </w:r>
      <w:r w:rsidR="00A8139D" w:rsidRPr="008023CB">
        <w:rPr>
          <w:rFonts w:ascii="Sylfaen" w:hAnsi="Sylfaen"/>
          <w:lang w:val="ka-GE"/>
        </w:rPr>
        <w:t>ებ</w:t>
      </w:r>
      <w:r w:rsidR="008645BE" w:rsidRPr="008023CB">
        <w:rPr>
          <w:rFonts w:ascii="Sylfaen" w:hAnsi="Sylfaen"/>
          <w:lang w:val="ka-GE"/>
        </w:rPr>
        <w:t>ა</w:t>
      </w:r>
      <w:r w:rsidR="00A8139D" w:rsidRPr="008023CB">
        <w:rPr>
          <w:rFonts w:ascii="Sylfaen" w:hAnsi="Sylfaen"/>
          <w:lang w:val="ka-GE"/>
        </w:rPr>
        <w:t xml:space="preserve"> მუნიციპალიტეტის საკრებულო</w:t>
      </w:r>
      <w:r w:rsidR="008645BE" w:rsidRPr="008023CB">
        <w:rPr>
          <w:rFonts w:ascii="Sylfaen" w:hAnsi="Sylfaen"/>
          <w:lang w:val="ka-GE"/>
        </w:rPr>
        <w:t>ს მიერ</w:t>
      </w:r>
      <w:r w:rsidR="00A8139D" w:rsidRPr="008023CB">
        <w:rPr>
          <w:rFonts w:ascii="Sylfaen" w:hAnsi="Sylfaen"/>
          <w:lang w:val="ka-GE"/>
        </w:rPr>
        <w:t>.</w:t>
      </w:r>
    </w:p>
    <w:p w14:paraId="10F66574" w14:textId="77777777" w:rsidR="00A8139D" w:rsidRPr="008023CB" w:rsidRDefault="00A8139D" w:rsidP="00A8139D">
      <w:pPr>
        <w:pStyle w:val="NoSpacing1"/>
        <w:ind w:left="-142"/>
        <w:jc w:val="both"/>
        <w:rPr>
          <w:rFonts w:ascii="Sylfaen" w:hAnsi="Sylfaen"/>
          <w:lang w:val="ka-GE"/>
        </w:rPr>
      </w:pPr>
    </w:p>
    <w:p w14:paraId="579ED54D" w14:textId="77777777" w:rsidR="003E2A27" w:rsidRPr="008023CB" w:rsidRDefault="003E2A27" w:rsidP="00A8139D"/>
    <w:sectPr w:rsidR="003E2A27" w:rsidRPr="008023CB" w:rsidSect="008023CB">
      <w:foot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1B5D" w14:textId="77777777" w:rsidR="007C35B7" w:rsidRDefault="007C35B7" w:rsidP="008023CB">
      <w:pPr>
        <w:spacing w:after="0" w:line="240" w:lineRule="auto"/>
      </w:pPr>
      <w:r>
        <w:separator/>
      </w:r>
    </w:p>
  </w:endnote>
  <w:endnote w:type="continuationSeparator" w:id="0">
    <w:p w14:paraId="07148FE8" w14:textId="77777777" w:rsidR="007C35B7" w:rsidRDefault="007C35B7" w:rsidP="0080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A_AKADEMIURI">
    <w:altName w:val="Times New Roman"/>
    <w:charset w:val="00"/>
    <w:family w:val="auto"/>
    <w:pitch w:val="variable"/>
    <w:sig w:usb0="00000001" w:usb1="00000000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571903"/>
      <w:docPartObj>
        <w:docPartGallery w:val="Page Numbers (Bottom of Page)"/>
        <w:docPartUnique/>
      </w:docPartObj>
    </w:sdtPr>
    <w:sdtContent>
      <w:p w14:paraId="666AE0D8" w14:textId="1AE220F2" w:rsidR="00502E3C" w:rsidRDefault="00D55DA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380E4D" wp14:editId="0CA46C7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id w:val="39208477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id w:val="-110287498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7F895DC9" w14:textId="77777777" w:rsidR="00502E3C" w:rsidRPr="008023CB" w:rsidRDefault="004B17B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023CB">
                                        <w:rPr>
                                          <w:rFonts w:eastAsiaTheme="minorEastAsia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="00502E3C" w:rsidRPr="008023CB">
                                        <w:rPr>
                                          <w:sz w:val="24"/>
                                          <w:szCs w:val="24"/>
                                        </w:rPr>
                                        <w:instrText xml:space="preserve"> PAGE   \* MERGEFORMAT </w:instrText>
                                      </w:r>
                                      <w:r w:rsidRPr="008023CB">
                                        <w:rPr>
                                          <w:rFonts w:eastAsiaTheme="minorEastAsia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C10F90" w:rsidRPr="00C10F9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 w:rsidRPr="008023CB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380E4D" id="Rectangle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id w:val="39208477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id w:val="-110287498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7F895DC9" w14:textId="77777777" w:rsidR="00502E3C" w:rsidRPr="008023CB" w:rsidRDefault="004B17B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</w:pPr>
                                <w:r w:rsidRPr="008023CB">
                                  <w:rPr>
                                    <w:rFonts w:eastAsiaTheme="minorEastAsia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="00502E3C" w:rsidRPr="008023CB">
                                  <w:rPr>
                                    <w:sz w:val="24"/>
                                    <w:szCs w:val="24"/>
                                  </w:rPr>
                                  <w:instrText xml:space="preserve"> PAGE   \* MERGEFORMAT </w:instrText>
                                </w:r>
                                <w:r w:rsidRPr="008023CB">
                                  <w:rPr>
                                    <w:rFonts w:eastAsiaTheme="minorEastAsia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C10F90" w:rsidRPr="00C10F9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8023CB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2A74" w14:textId="77777777" w:rsidR="007C35B7" w:rsidRDefault="007C35B7" w:rsidP="008023CB">
      <w:pPr>
        <w:spacing w:after="0" w:line="240" w:lineRule="auto"/>
      </w:pPr>
      <w:r>
        <w:separator/>
      </w:r>
    </w:p>
  </w:footnote>
  <w:footnote w:type="continuationSeparator" w:id="0">
    <w:p w14:paraId="0B3DE243" w14:textId="77777777" w:rsidR="007C35B7" w:rsidRDefault="007C35B7" w:rsidP="00802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121"/>
    <w:multiLevelType w:val="hybridMultilevel"/>
    <w:tmpl w:val="1F9295A0"/>
    <w:lvl w:ilvl="0" w:tplc="48346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533"/>
    <w:multiLevelType w:val="hybridMultilevel"/>
    <w:tmpl w:val="1132FA60"/>
    <w:lvl w:ilvl="0" w:tplc="0BF64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723"/>
    <w:multiLevelType w:val="hybridMultilevel"/>
    <w:tmpl w:val="80C0A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8C9"/>
    <w:multiLevelType w:val="hybridMultilevel"/>
    <w:tmpl w:val="8DDCC2EE"/>
    <w:lvl w:ilvl="0" w:tplc="0AB66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15B6"/>
    <w:multiLevelType w:val="hybridMultilevel"/>
    <w:tmpl w:val="CFB6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C67"/>
    <w:multiLevelType w:val="hybridMultilevel"/>
    <w:tmpl w:val="17544EBE"/>
    <w:lvl w:ilvl="0" w:tplc="31D05A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137DC8"/>
    <w:multiLevelType w:val="hybridMultilevel"/>
    <w:tmpl w:val="2C74BA2C"/>
    <w:lvl w:ilvl="0" w:tplc="9A2AB6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8A5B2E"/>
    <w:multiLevelType w:val="hybridMultilevel"/>
    <w:tmpl w:val="6C02F020"/>
    <w:lvl w:ilvl="0" w:tplc="9A2AB66E">
      <w:start w:val="1"/>
      <w:numFmt w:val="decimal"/>
      <w:lvlText w:val="%1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 w15:restartNumberingAfterBreak="0">
    <w:nsid w:val="361042F2"/>
    <w:multiLevelType w:val="hybridMultilevel"/>
    <w:tmpl w:val="4C34FE02"/>
    <w:lvl w:ilvl="0" w:tplc="1BDC2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683165"/>
    <w:multiLevelType w:val="hybridMultilevel"/>
    <w:tmpl w:val="6AB63DB6"/>
    <w:lvl w:ilvl="0" w:tplc="9A2AB6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256EE7"/>
    <w:multiLevelType w:val="hybridMultilevel"/>
    <w:tmpl w:val="DB328A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8D646E"/>
    <w:multiLevelType w:val="hybridMultilevel"/>
    <w:tmpl w:val="5D4A4B3A"/>
    <w:lvl w:ilvl="0" w:tplc="8F567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A2E62"/>
    <w:multiLevelType w:val="hybridMultilevel"/>
    <w:tmpl w:val="51FA6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97832"/>
    <w:multiLevelType w:val="hybridMultilevel"/>
    <w:tmpl w:val="2D8A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21136"/>
    <w:multiLevelType w:val="hybridMultilevel"/>
    <w:tmpl w:val="A8CC0A7E"/>
    <w:lvl w:ilvl="0" w:tplc="9A2AB6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7B6E25"/>
    <w:multiLevelType w:val="hybridMultilevel"/>
    <w:tmpl w:val="BD723CBA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1D44283"/>
    <w:multiLevelType w:val="hybridMultilevel"/>
    <w:tmpl w:val="6B121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D2C9B"/>
    <w:multiLevelType w:val="hybridMultilevel"/>
    <w:tmpl w:val="BFE42028"/>
    <w:lvl w:ilvl="0" w:tplc="9A2AB66E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DE1282B"/>
    <w:multiLevelType w:val="hybridMultilevel"/>
    <w:tmpl w:val="5108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25709"/>
    <w:multiLevelType w:val="hybridMultilevel"/>
    <w:tmpl w:val="0A9AF8A0"/>
    <w:lvl w:ilvl="0" w:tplc="1A883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25379"/>
    <w:multiLevelType w:val="hybridMultilevel"/>
    <w:tmpl w:val="00B8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40972">
    <w:abstractNumId w:val="20"/>
  </w:num>
  <w:num w:numId="2" w16cid:durableId="758713667">
    <w:abstractNumId w:val="0"/>
  </w:num>
  <w:num w:numId="3" w16cid:durableId="1843550092">
    <w:abstractNumId w:val="12"/>
  </w:num>
  <w:num w:numId="4" w16cid:durableId="307982352">
    <w:abstractNumId w:val="3"/>
  </w:num>
  <w:num w:numId="5" w16cid:durableId="1500383017">
    <w:abstractNumId w:val="19"/>
  </w:num>
  <w:num w:numId="6" w16cid:durableId="1472823248">
    <w:abstractNumId w:val="2"/>
  </w:num>
  <w:num w:numId="7" w16cid:durableId="1766681903">
    <w:abstractNumId w:val="18"/>
  </w:num>
  <w:num w:numId="8" w16cid:durableId="1358116555">
    <w:abstractNumId w:val="13"/>
  </w:num>
  <w:num w:numId="9" w16cid:durableId="550650071">
    <w:abstractNumId w:val="4"/>
  </w:num>
  <w:num w:numId="10" w16cid:durableId="1053387210">
    <w:abstractNumId w:val="16"/>
  </w:num>
  <w:num w:numId="11" w16cid:durableId="238908728">
    <w:abstractNumId w:val="11"/>
  </w:num>
  <w:num w:numId="12" w16cid:durableId="99104170">
    <w:abstractNumId w:val="1"/>
  </w:num>
  <w:num w:numId="13" w16cid:durableId="966618615">
    <w:abstractNumId w:val="10"/>
  </w:num>
  <w:num w:numId="14" w16cid:durableId="1520896678">
    <w:abstractNumId w:val="5"/>
  </w:num>
  <w:num w:numId="15" w16cid:durableId="289751094">
    <w:abstractNumId w:val="6"/>
  </w:num>
  <w:num w:numId="16" w16cid:durableId="1421023936">
    <w:abstractNumId w:val="14"/>
  </w:num>
  <w:num w:numId="17" w16cid:durableId="1052387672">
    <w:abstractNumId w:val="7"/>
  </w:num>
  <w:num w:numId="18" w16cid:durableId="1036007164">
    <w:abstractNumId w:val="17"/>
  </w:num>
  <w:num w:numId="19" w16cid:durableId="1525051666">
    <w:abstractNumId w:val="9"/>
  </w:num>
  <w:num w:numId="20" w16cid:durableId="16278092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0287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F6"/>
    <w:rsid w:val="00052D43"/>
    <w:rsid w:val="00072344"/>
    <w:rsid w:val="0007389D"/>
    <w:rsid w:val="000C2015"/>
    <w:rsid w:val="000D7138"/>
    <w:rsid w:val="000D76C4"/>
    <w:rsid w:val="000E7CE4"/>
    <w:rsid w:val="00103CCF"/>
    <w:rsid w:val="001502C3"/>
    <w:rsid w:val="00155BF7"/>
    <w:rsid w:val="00166B6F"/>
    <w:rsid w:val="0017411A"/>
    <w:rsid w:val="00191685"/>
    <w:rsid w:val="001B3A82"/>
    <w:rsid w:val="00221DD5"/>
    <w:rsid w:val="00240BBB"/>
    <w:rsid w:val="002958E7"/>
    <w:rsid w:val="002D6425"/>
    <w:rsid w:val="002F2BFE"/>
    <w:rsid w:val="003024AC"/>
    <w:rsid w:val="00314FA9"/>
    <w:rsid w:val="0031663F"/>
    <w:rsid w:val="003345F6"/>
    <w:rsid w:val="003A6029"/>
    <w:rsid w:val="003E1748"/>
    <w:rsid w:val="003E2A27"/>
    <w:rsid w:val="00424F62"/>
    <w:rsid w:val="004B17B8"/>
    <w:rsid w:val="004C5494"/>
    <w:rsid w:val="004F0C96"/>
    <w:rsid w:val="00502E3C"/>
    <w:rsid w:val="00526136"/>
    <w:rsid w:val="005A1400"/>
    <w:rsid w:val="005A449C"/>
    <w:rsid w:val="005A7411"/>
    <w:rsid w:val="005B4B5E"/>
    <w:rsid w:val="005E41A3"/>
    <w:rsid w:val="00624936"/>
    <w:rsid w:val="0064267F"/>
    <w:rsid w:val="0069738B"/>
    <w:rsid w:val="006B6404"/>
    <w:rsid w:val="006C10D4"/>
    <w:rsid w:val="006D1BA1"/>
    <w:rsid w:val="0070084D"/>
    <w:rsid w:val="0077686E"/>
    <w:rsid w:val="007876B8"/>
    <w:rsid w:val="00791A93"/>
    <w:rsid w:val="007C35B7"/>
    <w:rsid w:val="007C7E39"/>
    <w:rsid w:val="007D5E74"/>
    <w:rsid w:val="008023CB"/>
    <w:rsid w:val="0084417F"/>
    <w:rsid w:val="008645BE"/>
    <w:rsid w:val="008737BA"/>
    <w:rsid w:val="00913D3A"/>
    <w:rsid w:val="0095235C"/>
    <w:rsid w:val="00966AE8"/>
    <w:rsid w:val="009815B4"/>
    <w:rsid w:val="009D677D"/>
    <w:rsid w:val="00A8139D"/>
    <w:rsid w:val="00A845CC"/>
    <w:rsid w:val="00AA6448"/>
    <w:rsid w:val="00AB55DD"/>
    <w:rsid w:val="00B96511"/>
    <w:rsid w:val="00C10F90"/>
    <w:rsid w:val="00CB5C19"/>
    <w:rsid w:val="00D0547F"/>
    <w:rsid w:val="00D2459E"/>
    <w:rsid w:val="00D36EF1"/>
    <w:rsid w:val="00D55DA6"/>
    <w:rsid w:val="00D655A6"/>
    <w:rsid w:val="00D73473"/>
    <w:rsid w:val="00D7491B"/>
    <w:rsid w:val="00D82F4B"/>
    <w:rsid w:val="00D93821"/>
    <w:rsid w:val="00DD6C72"/>
    <w:rsid w:val="00E2141B"/>
    <w:rsid w:val="00EA7ABE"/>
    <w:rsid w:val="00ED4F4A"/>
    <w:rsid w:val="00EF6FD0"/>
    <w:rsid w:val="00F45F97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8CD83"/>
  <w15:docId w15:val="{D92A1669-15C7-4CB9-A4C5-D53D91B8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D677D"/>
    <w:pPr>
      <w:ind w:left="720"/>
      <w:contextualSpacing/>
    </w:pPr>
  </w:style>
  <w:style w:type="paragraph" w:styleId="NoSpacing">
    <w:name w:val="No Spacing"/>
    <w:uiPriority w:val="99"/>
    <w:qFormat/>
    <w:rsid w:val="00A81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rsid w:val="00A8139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02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3CB"/>
  </w:style>
  <w:style w:type="paragraph" w:styleId="Footer">
    <w:name w:val="footer"/>
    <w:basedOn w:val="Normal"/>
    <w:link w:val="FooterChar"/>
    <w:uiPriority w:val="99"/>
    <w:unhideWhenUsed/>
    <w:rsid w:val="00802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CB"/>
  </w:style>
  <w:style w:type="character" w:styleId="Hyperlink">
    <w:name w:val="Hyperlink"/>
    <w:basedOn w:val="DefaultParagraphFont"/>
    <w:uiPriority w:val="99"/>
    <w:unhideWhenUsed/>
    <w:rsid w:val="00F87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Eka</cp:lastModifiedBy>
  <cp:revision>2</cp:revision>
  <cp:lastPrinted>2018-01-31T12:50:00Z</cp:lastPrinted>
  <dcterms:created xsi:type="dcterms:W3CDTF">2026-06-11T08:29:00Z</dcterms:created>
  <dcterms:modified xsi:type="dcterms:W3CDTF">2026-06-11T08:29:00Z</dcterms:modified>
</cp:coreProperties>
</file>